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C073" w14:textId="77777777" w:rsidR="00BB6F85" w:rsidRPr="00BB6F85" w:rsidRDefault="00BB6F85" w:rsidP="00BB6F85">
      <w:pPr>
        <w:widowControl/>
        <w:jc w:val="left"/>
        <w:rPr>
          <w:rFonts w:ascii="ＭＳ Ｐゴシック" w:eastAsia="ＭＳ Ｐゴシック" w:hAnsi="ＭＳ Ｐゴシック"/>
        </w:rPr>
      </w:pPr>
      <w:r w:rsidRPr="00BB6F85">
        <w:rPr>
          <w:rFonts w:ascii="ＭＳ Ｐゴシック" w:eastAsia="ＭＳ Ｐゴシック" w:hAnsi="ＭＳ Ｐゴシック"/>
          <w:color w:val="000000"/>
        </w:rPr>
        <w:t>159自治体を含む3,716名のタバコ対策担当者様、名刺交換・講演・原稿依頼をされた方</w:t>
      </w:r>
      <w:r w:rsidRPr="00BB6F85">
        <w:rPr>
          <w:rFonts w:ascii="ＭＳ Ｐゴシック" w:eastAsia="ＭＳ Ｐゴシック" w:hAnsi="ＭＳ Ｐゴシック"/>
          <w:color w:val="000000"/>
        </w:rPr>
        <w:br/>
        <w:t xml:space="preserve">　　EBTC会員、禁煙推進学術ネットワーク委員の皆様へのbcc配信です 　3201-3716</w:t>
      </w:r>
      <w:r w:rsidRPr="00BB6F85">
        <w:rPr>
          <w:rFonts w:ascii="ＭＳ Ｐゴシック" w:eastAsia="ＭＳ Ｐゴシック" w:hAnsi="ＭＳ Ｐゴシック"/>
          <w:color w:val="000000"/>
        </w:rPr>
        <w:br/>
        <w:t xml:space="preserve">　　　　　（各種のメイリングリストと個人で二重配信になっている方はご連絡下さい）</w:t>
      </w:r>
      <w:r w:rsidRPr="00BB6F85">
        <w:rPr>
          <w:rFonts w:ascii="ＭＳ Ｐゴシック" w:eastAsia="ＭＳ Ｐゴシック" w:hAnsi="ＭＳ Ｐゴシック"/>
          <w:color w:val="000000"/>
        </w:rPr>
        <w:br/>
        <w:t xml:space="preserve">　　　　　　　　　産業医科大学　大和より（転送・拡散・紹介歓迎）</w:t>
      </w:r>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br/>
        <w:t xml:space="preserve">１）自治体の好事例と残念事例　</w:t>
      </w:r>
      <w:r w:rsidRPr="00BB6F85">
        <w:rPr>
          <w:rFonts w:ascii="ＭＳ Ｐゴシック" w:eastAsia="ＭＳ Ｐゴシック" w:hAnsi="ＭＳ Ｐゴシック"/>
          <w:color w:val="000000"/>
        </w:rPr>
        <w:br/>
        <w:t>敷地内禁煙</w:t>
      </w:r>
      <w:r w:rsidRPr="00BB6F85">
        <w:rPr>
          <w:rFonts w:ascii="ＭＳ Ｐゴシック" w:eastAsia="ＭＳ Ｐゴシック" w:hAnsi="ＭＳ Ｐゴシック" w:cs="Times New Roman"/>
          <w:color w:val="000000"/>
        </w:rPr>
        <w:t>→</w:t>
      </w:r>
      <w:r w:rsidRPr="00BB6F85">
        <w:rPr>
          <w:rFonts w:ascii="ＭＳ Ｐゴシック" w:eastAsia="ＭＳ Ｐゴシック" w:hAnsi="ＭＳ Ｐゴシック"/>
          <w:color w:val="000000"/>
        </w:rPr>
        <w:t>喫煙所設置</w:t>
      </w:r>
      <w:r w:rsidRPr="00BB6F85">
        <w:rPr>
          <w:rFonts w:ascii="ＭＳ Ｐゴシック" w:eastAsia="ＭＳ Ｐゴシック" w:hAnsi="ＭＳ Ｐゴシック" w:cs="Times New Roman"/>
          <w:color w:val="000000"/>
        </w:rPr>
        <w:t>→</w:t>
      </w:r>
      <w:r w:rsidRPr="00BB6F85">
        <w:rPr>
          <w:rFonts w:ascii="ＭＳ Ｐゴシック" w:eastAsia="ＭＳ Ｐゴシック" w:hAnsi="ＭＳ Ｐゴシック"/>
          <w:color w:val="000000"/>
        </w:rPr>
        <w:t>再び敷地内禁煙、となった平群町。</w:t>
      </w:r>
      <w:r w:rsidRPr="00BB6F85">
        <w:rPr>
          <w:rFonts w:ascii="ＭＳ Ｐゴシック" w:eastAsia="ＭＳ Ｐゴシック" w:hAnsi="ＭＳ Ｐゴシック"/>
          <w:color w:val="000000"/>
        </w:rPr>
        <w:br/>
        <w:t>今度の敷地内禁煙は「職員の禁煙も進んだ」ことで揺るがないことでしょう。</w:t>
      </w:r>
      <w:r w:rsidRPr="00BB6F85">
        <w:rPr>
          <w:rFonts w:ascii="ＭＳ Ｐゴシック" w:eastAsia="ＭＳ Ｐゴシック" w:hAnsi="ＭＳ Ｐゴシック"/>
          <w:color w:val="000000"/>
        </w:rPr>
        <w:br/>
        <w:t>屋外であっても喫煙場所があると少なくとも半径25メートルで「望まない受動喫煙」が発生します。</w:t>
      </w:r>
      <w:r w:rsidRPr="00BB6F85">
        <w:rPr>
          <w:rFonts w:ascii="ＭＳ Ｐゴシック" w:eastAsia="ＭＳ Ｐゴシック" w:hAnsi="ＭＳ Ｐゴシック"/>
          <w:color w:val="000000"/>
        </w:rPr>
        <w:br/>
        <w:t>自治体は健康局長通知「特定屋外喫煙場所を設置することを推奨するものではない」をよく読んで欲しいものです。</w:t>
      </w:r>
      <w:r w:rsidRPr="00BB6F85">
        <w:rPr>
          <w:rFonts w:ascii="ＭＳ Ｐゴシック" w:eastAsia="ＭＳ Ｐゴシック" w:hAnsi="ＭＳ Ｐゴシック"/>
          <w:color w:val="000000"/>
        </w:rPr>
        <w:br/>
      </w:r>
      <w:hyperlink r:id="rId4" w:history="1">
        <w:r w:rsidRPr="00BB6F85">
          <w:rPr>
            <w:rStyle w:val="a3"/>
            <w:rFonts w:ascii="ＭＳ Ｐゴシック" w:eastAsia="ＭＳ Ｐゴシック" w:hAnsi="ＭＳ Ｐゴシック"/>
          </w:rPr>
          <w:t>https://xn--mhlw-4c4cpe.go.jp/content/10900000/000483545.pd</w:t>
        </w:r>
      </w:hyperlink>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br/>
        <w:t>職員の意識高まり「役場敷地内全面禁煙」に再挑戦　奈良・平群町</w:t>
      </w:r>
      <w:r w:rsidRPr="00BB6F85">
        <w:rPr>
          <w:rFonts w:ascii="ＭＳ Ｐゴシック" w:eastAsia="ＭＳ Ｐゴシック" w:hAnsi="ＭＳ Ｐゴシック"/>
          <w:color w:val="000000"/>
        </w:rPr>
        <w:br/>
      </w:r>
      <w:hyperlink r:id="rId5" w:history="1">
        <w:r w:rsidRPr="00BB6F85">
          <w:rPr>
            <w:rStyle w:val="a3"/>
            <w:rFonts w:ascii="ＭＳ Ｐゴシック" w:eastAsia="ＭＳ Ｐゴシック" w:hAnsi="ＭＳ Ｐゴシック"/>
          </w:rPr>
          <w:t>https://mainichi.jp/articles/20220413/k00/00m/040/088000c</w:t>
        </w:r>
      </w:hyperlink>
      <w:r w:rsidRPr="00BB6F85">
        <w:rPr>
          <w:rFonts w:ascii="ＭＳ Ｐゴシック" w:eastAsia="ＭＳ Ｐゴシック" w:hAnsi="ＭＳ Ｐゴシック"/>
          <w:color w:val="000000"/>
        </w:rPr>
        <w:br/>
        <w:t xml:space="preserve">　　2016年7月に役場敷地内全面禁煙に踏み切った奈良県平群町が、約3年前に敷地内に喫煙所</w:t>
      </w:r>
      <w:r w:rsidRPr="00BB6F85">
        <w:rPr>
          <w:rFonts w:ascii="ＭＳ Ｐゴシック" w:eastAsia="ＭＳ Ｐゴシック" w:hAnsi="ＭＳ Ｐゴシック"/>
          <w:color w:val="000000"/>
        </w:rPr>
        <w:br/>
        <w:t xml:space="preserve">　（特定屋外喫煙場所）を設けたものの、その喫煙所を撤去する方針を固めた。</w:t>
      </w:r>
      <w:r w:rsidRPr="00BB6F85">
        <w:rPr>
          <w:rFonts w:ascii="ＭＳ Ｐゴシック" w:eastAsia="ＭＳ Ｐゴシック" w:hAnsi="ＭＳ Ｐゴシック"/>
          <w:color w:val="000000"/>
        </w:rPr>
        <w:br/>
        <w:t xml:space="preserve">　　町によると、労組と調整中で時期は決まっていないが、奈良県王寺町に次ぎ県内2自治体目</w:t>
      </w:r>
      <w:r w:rsidRPr="00BB6F85">
        <w:rPr>
          <w:rFonts w:ascii="ＭＳ Ｐゴシック" w:eastAsia="ＭＳ Ｐゴシック" w:hAnsi="ＭＳ Ｐゴシック"/>
          <w:color w:val="000000"/>
        </w:rPr>
        <w:br/>
        <w:t xml:space="preserve">　　として始めた「本庁舎敷地内禁煙」に再び戻る格好だ。</w:t>
      </w:r>
      <w:r w:rsidRPr="00BB6F85">
        <w:rPr>
          <w:rFonts w:ascii="ＭＳ Ｐゴシック" w:eastAsia="ＭＳ Ｐゴシック" w:hAnsi="ＭＳ Ｐゴシック"/>
          <w:color w:val="000000"/>
        </w:rPr>
        <w:br/>
        <w:t xml:space="preserve">　　敷地内全面禁煙は受動喫煙防止対策だったが、町役場周辺での路上喫煙への苦情などもあり、</w:t>
      </w:r>
      <w:r w:rsidRPr="00BB6F85">
        <w:rPr>
          <w:rFonts w:ascii="ＭＳ Ｐゴシック" w:eastAsia="ＭＳ Ｐゴシック" w:hAnsi="ＭＳ Ｐゴシック"/>
          <w:color w:val="000000"/>
        </w:rPr>
        <w:br/>
        <w:t xml:space="preserve">　　健康増進法の改正が行政機関に適用された19年7月、人がほとんど通らない川沿いの敷地南西側に</w:t>
      </w:r>
      <w:r w:rsidRPr="00BB6F85">
        <w:rPr>
          <w:rFonts w:ascii="ＭＳ Ｐゴシック" w:eastAsia="ＭＳ Ｐゴシック" w:hAnsi="ＭＳ Ｐゴシック"/>
          <w:color w:val="000000"/>
        </w:rPr>
        <w:br/>
        <w:t xml:space="preserve">　　簡易の喫煙所を設けた。法改正は受動喫煙対策強化が主目的で、行政機関は原則「敷地内禁煙」だが、</w:t>
      </w:r>
      <w:r w:rsidRPr="00BB6F85">
        <w:rPr>
          <w:rFonts w:ascii="ＭＳ Ｐゴシック" w:eastAsia="ＭＳ Ｐゴシック" w:hAnsi="ＭＳ Ｐゴシック"/>
          <w:color w:val="000000"/>
        </w:rPr>
        <w:br/>
        <w:t xml:space="preserve">　　例外的に喫煙できる「特定屋外喫煙場所」設置が認められていたためだ。</w:t>
      </w:r>
      <w:r w:rsidRPr="00BB6F85">
        <w:rPr>
          <w:rFonts w:ascii="ＭＳ Ｐゴシック" w:eastAsia="ＭＳ Ｐゴシック" w:hAnsi="ＭＳ Ｐゴシック"/>
          <w:color w:val="000000"/>
        </w:rPr>
        <w:br/>
        <w:t xml:space="preserve">　　しかし、喫煙所の設置を「受動喫煙対策の後退」と受け止める意見があったほか、</w:t>
      </w:r>
      <w:r w:rsidRPr="00BB6F85">
        <w:rPr>
          <w:rFonts w:ascii="ＭＳ Ｐゴシック" w:eastAsia="ＭＳ Ｐゴシック" w:hAnsi="ＭＳ Ｐゴシック"/>
          <w:color w:val="000000"/>
        </w:rPr>
        <w:br/>
        <w:t xml:space="preserve">　　職員の禁煙も進んだことから、撤去の方向に改めてかじを切ることにしたという。</w:t>
      </w:r>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br/>
        <w:t>奈良県生駒市役所の駐車場喫煙所を閉鎖　郡山保健所が「不適合」と行政指導　／奈良</w:t>
      </w:r>
      <w:r w:rsidRPr="00BB6F85">
        <w:rPr>
          <w:rFonts w:ascii="ＭＳ Ｐゴシック" w:eastAsia="ＭＳ Ｐゴシック" w:hAnsi="ＭＳ Ｐゴシック"/>
          <w:color w:val="000000"/>
        </w:rPr>
        <w:br/>
      </w:r>
      <w:hyperlink r:id="rId6" w:history="1">
        <w:r w:rsidRPr="00BB6F85">
          <w:rPr>
            <w:rStyle w:val="a3"/>
            <w:rFonts w:ascii="ＭＳ Ｐゴシック" w:eastAsia="ＭＳ Ｐゴシック" w:hAnsi="ＭＳ Ｐゴシック"/>
          </w:rPr>
          <w:t>https://mainichi.jp/articles/20210519/ddl/k29/010/329000c</w:t>
        </w:r>
      </w:hyperlink>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br/>
        <w:t>以下は残念事例ですが、３団体の動きに注目しております。</w:t>
      </w:r>
      <w:r w:rsidRPr="00BB6F85">
        <w:rPr>
          <w:rFonts w:ascii="ＭＳ Ｐゴシック" w:eastAsia="ＭＳ Ｐゴシック" w:hAnsi="ＭＳ Ｐゴシック"/>
          <w:color w:val="000000"/>
        </w:rPr>
        <w:br/>
        <w:t xml:space="preserve">　佐賀県庁内の喫煙所設置に反対、ＮＰＯ３団体も　県議会採択請願が波紋</w:t>
      </w:r>
      <w:r w:rsidRPr="00BB6F85">
        <w:rPr>
          <w:rFonts w:ascii="ＭＳ Ｐゴシック" w:eastAsia="ＭＳ Ｐゴシック" w:hAnsi="ＭＳ Ｐゴシック"/>
          <w:color w:val="000000"/>
        </w:rPr>
        <w:br/>
      </w:r>
      <w:hyperlink r:id="rId7" w:history="1">
        <w:r w:rsidRPr="00BB6F85">
          <w:rPr>
            <w:rStyle w:val="a3"/>
            <w:rFonts w:ascii="ＭＳ Ｐゴシック" w:eastAsia="ＭＳ Ｐゴシック" w:hAnsi="ＭＳ Ｐゴシック"/>
          </w:rPr>
          <w:t>https://www.saga-s.co.jp/articles/-/843747</w:t>
        </w:r>
      </w:hyperlink>
      <w:r w:rsidRPr="00BB6F85">
        <w:rPr>
          <w:rFonts w:ascii="ＭＳ Ｐゴシック" w:eastAsia="ＭＳ Ｐゴシック" w:hAnsi="ＭＳ Ｐゴシック"/>
          <w:color w:val="000000"/>
        </w:rPr>
        <w:br/>
        <w:t xml:space="preserve">　　佐賀県議会が全会一致で採択した県庁敷地内に喫煙所</w:t>
      </w:r>
      <w:r w:rsidRPr="00BB6F85">
        <w:rPr>
          <w:rFonts w:ascii="ＭＳ Ｐゴシック" w:eastAsia="ＭＳ Ｐゴシック" w:hAnsi="ＭＳ Ｐゴシック"/>
          <w:color w:val="000000"/>
        </w:rPr>
        <w:br/>
        <w:t xml:space="preserve">　　の設置を求める請願が波紋を広げている。がん対策に取</w:t>
      </w:r>
      <w:r w:rsidRPr="00BB6F85">
        <w:rPr>
          <w:rFonts w:ascii="ＭＳ Ｐゴシック" w:eastAsia="ＭＳ Ｐゴシック" w:hAnsi="ＭＳ Ｐゴシック"/>
          <w:color w:val="000000"/>
        </w:rPr>
        <w:br/>
        <w:t xml:space="preserve">　　</w:t>
      </w:r>
      <w:proofErr w:type="gramStart"/>
      <w:r w:rsidRPr="00BB6F85">
        <w:rPr>
          <w:rFonts w:ascii="ＭＳ Ｐゴシック" w:eastAsia="ＭＳ Ｐゴシック" w:hAnsi="ＭＳ Ｐゴシック"/>
          <w:color w:val="000000"/>
        </w:rPr>
        <w:t>り</w:t>
      </w:r>
      <w:proofErr w:type="gramEnd"/>
      <w:r w:rsidRPr="00BB6F85">
        <w:rPr>
          <w:rFonts w:ascii="ＭＳ Ｐゴシック" w:eastAsia="ＭＳ Ｐゴシック" w:hAnsi="ＭＳ Ｐゴシック"/>
          <w:color w:val="000000"/>
        </w:rPr>
        <w:t>組む県内のＮＰＯ法人３団体が２１日、設置に反対を</w:t>
      </w:r>
      <w:r w:rsidRPr="00BB6F85">
        <w:rPr>
          <w:rFonts w:ascii="ＭＳ Ｐゴシック" w:eastAsia="ＭＳ Ｐゴシック" w:hAnsi="ＭＳ Ｐゴシック"/>
          <w:color w:val="000000"/>
        </w:rPr>
        <w:br/>
        <w:t xml:space="preserve">　　表明する要望書を山口祥義知事宛てに提出した。県医師</w:t>
      </w:r>
      <w:r w:rsidRPr="00BB6F85">
        <w:rPr>
          <w:rFonts w:ascii="ＭＳ Ｐゴシック" w:eastAsia="ＭＳ Ｐゴシック" w:hAnsi="ＭＳ Ｐゴシック"/>
          <w:color w:val="000000"/>
        </w:rPr>
        <w:br/>
        <w:t xml:space="preserve">　　会も同じ趣旨の要望を出しており、たばこと健康を巡る</w:t>
      </w:r>
      <w:r w:rsidRPr="00BB6F85">
        <w:rPr>
          <w:rFonts w:ascii="ＭＳ Ｐゴシック" w:eastAsia="ＭＳ Ｐゴシック" w:hAnsi="ＭＳ Ｐゴシック"/>
          <w:color w:val="000000"/>
        </w:rPr>
        <w:br/>
        <w:t xml:space="preserve">　　議論が熱を帯び始めている。</w:t>
      </w:r>
      <w:r w:rsidRPr="00BB6F85">
        <w:rPr>
          <w:rFonts w:ascii="ＭＳ Ｐゴシック" w:eastAsia="ＭＳ Ｐゴシック" w:hAnsi="ＭＳ Ｐゴシック"/>
          <w:color w:val="000000"/>
        </w:rPr>
        <w:br/>
        <w:t xml:space="preserve">　　要望書は、県内でがん患者の支援に取り組むクレブス</w:t>
      </w:r>
      <w:r w:rsidRPr="00BB6F85">
        <w:rPr>
          <w:rFonts w:ascii="ＭＳ Ｐゴシック" w:eastAsia="ＭＳ Ｐゴシック" w:hAnsi="ＭＳ Ｐゴシック"/>
          <w:color w:val="000000"/>
        </w:rPr>
        <w:br/>
        <w:t xml:space="preserve">　　サポート、小児がん・まごころ機構、がん患者さんにウ</w:t>
      </w:r>
      <w:r w:rsidRPr="00BB6F85">
        <w:rPr>
          <w:rFonts w:ascii="ＭＳ Ｐゴシック" w:eastAsia="ＭＳ Ｐゴシック" w:hAnsi="ＭＳ Ｐゴシック"/>
          <w:color w:val="000000"/>
        </w:rPr>
        <w:br/>
        <w:t xml:space="preserve">　　</w:t>
      </w:r>
      <w:proofErr w:type="gramStart"/>
      <w:r w:rsidRPr="00BB6F85">
        <w:rPr>
          <w:rFonts w:ascii="ＭＳ Ｐゴシック" w:eastAsia="ＭＳ Ｐゴシック" w:hAnsi="ＭＳ Ｐゴシック"/>
          <w:color w:val="000000"/>
        </w:rPr>
        <w:t>ィッ</w:t>
      </w:r>
      <w:proofErr w:type="gramEnd"/>
      <w:r w:rsidRPr="00BB6F85">
        <w:rPr>
          <w:rFonts w:ascii="ＭＳ Ｐゴシック" w:eastAsia="ＭＳ Ｐゴシック" w:hAnsi="ＭＳ Ｐゴシック"/>
          <w:color w:val="000000"/>
        </w:rPr>
        <w:t>グと帽子を提供する会の３団体の連名。設置反対の</w:t>
      </w:r>
      <w:r w:rsidRPr="00BB6F85">
        <w:rPr>
          <w:rFonts w:ascii="ＭＳ Ｐゴシック" w:eastAsia="ＭＳ Ｐゴシック" w:hAnsi="ＭＳ Ｐゴシック"/>
          <w:color w:val="000000"/>
        </w:rPr>
        <w:br/>
        <w:t xml:space="preserve">　　理由として「喫煙を推奨するものとして容認できない」</w:t>
      </w:r>
      <w:r w:rsidRPr="00BB6F85">
        <w:rPr>
          <w:rFonts w:ascii="ＭＳ Ｐゴシック" w:eastAsia="ＭＳ Ｐゴシック" w:hAnsi="ＭＳ Ｐゴシック"/>
          <w:color w:val="000000"/>
        </w:rPr>
        <w:br/>
        <w:t xml:space="preserve">　　「県民のモデルとなるべき県職員が喫煙を続けるべきで</w:t>
      </w:r>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lastRenderedPageBreak/>
        <w:t xml:space="preserve">　　はない」などを挙げている。</w:t>
      </w:r>
      <w:r w:rsidRPr="00BB6F85">
        <w:rPr>
          <w:rFonts w:ascii="ＭＳ Ｐゴシック" w:eastAsia="ＭＳ Ｐゴシック" w:hAnsi="ＭＳ Ｐゴシック"/>
          <w:color w:val="000000"/>
        </w:rPr>
        <w:br/>
        <w:t xml:space="preserve">　　　団体が力を入れている「小学生からのがん教育」の授</w:t>
      </w:r>
      <w:r w:rsidRPr="00BB6F85">
        <w:rPr>
          <w:rFonts w:ascii="ＭＳ Ｐゴシック" w:eastAsia="ＭＳ Ｐゴシック" w:hAnsi="ＭＳ Ｐゴシック"/>
          <w:color w:val="000000"/>
        </w:rPr>
        <w:br/>
        <w:t xml:space="preserve">　　業を受けた子どもに禁煙を勧められた父親がたばこをや</w:t>
      </w:r>
      <w:r w:rsidRPr="00BB6F85">
        <w:rPr>
          <w:rFonts w:ascii="ＭＳ Ｐゴシック" w:eastAsia="ＭＳ Ｐゴシック" w:hAnsi="ＭＳ Ｐゴシック"/>
          <w:color w:val="000000"/>
        </w:rPr>
        <w:br/>
        <w:t xml:space="preserve">　　</w:t>
      </w:r>
      <w:proofErr w:type="gramStart"/>
      <w:r w:rsidRPr="00BB6F85">
        <w:rPr>
          <w:rFonts w:ascii="ＭＳ Ｐゴシック" w:eastAsia="ＭＳ Ｐゴシック" w:hAnsi="ＭＳ Ｐゴシック"/>
          <w:color w:val="000000"/>
        </w:rPr>
        <w:t>めた</w:t>
      </w:r>
      <w:proofErr w:type="gramEnd"/>
      <w:r w:rsidRPr="00BB6F85">
        <w:rPr>
          <w:rFonts w:ascii="ＭＳ Ｐゴシック" w:eastAsia="ＭＳ Ｐゴシック" w:hAnsi="ＭＳ Ｐゴシック"/>
          <w:color w:val="000000"/>
        </w:rPr>
        <w:t>エピソードも紹介。山口知事に対し「県民のがん対</w:t>
      </w:r>
      <w:r w:rsidRPr="00BB6F85">
        <w:rPr>
          <w:rFonts w:ascii="ＭＳ Ｐゴシック" w:eastAsia="ＭＳ Ｐゴシック" w:hAnsi="ＭＳ Ｐゴシック"/>
          <w:color w:val="000000"/>
        </w:rPr>
        <w:br/>
        <w:t xml:space="preserve">　　策と健康増進のため、県庁敷地内への喫煙所再設置はや</w:t>
      </w:r>
      <w:r w:rsidRPr="00BB6F85">
        <w:rPr>
          <w:rFonts w:ascii="ＭＳ Ｐゴシック" w:eastAsia="ＭＳ Ｐゴシック" w:hAnsi="ＭＳ Ｐゴシック"/>
          <w:color w:val="000000"/>
        </w:rPr>
        <w:br/>
        <w:t xml:space="preserve">　　</w:t>
      </w:r>
      <w:proofErr w:type="gramStart"/>
      <w:r w:rsidRPr="00BB6F85">
        <w:rPr>
          <w:rFonts w:ascii="ＭＳ Ｐゴシック" w:eastAsia="ＭＳ Ｐゴシック" w:hAnsi="ＭＳ Ｐゴシック"/>
          <w:color w:val="000000"/>
        </w:rPr>
        <w:t>めて</w:t>
      </w:r>
      <w:proofErr w:type="gramEnd"/>
      <w:r w:rsidRPr="00BB6F85">
        <w:rPr>
          <w:rFonts w:ascii="ＭＳ Ｐゴシック" w:eastAsia="ＭＳ Ｐゴシック" w:hAnsi="ＭＳ Ｐゴシック"/>
          <w:color w:val="000000"/>
        </w:rPr>
        <w:t>ほしい」と訴えている。</w:t>
      </w:r>
      <w:r w:rsidRPr="00BB6F85">
        <w:rPr>
          <w:rFonts w:ascii="ＭＳ Ｐゴシック" w:eastAsia="ＭＳ Ｐゴシック" w:hAnsi="ＭＳ Ｐゴシック"/>
          <w:color w:val="000000"/>
        </w:rPr>
        <w:br/>
        <w:t xml:space="preserve">　　　県庁敷地内は２０１９年から全面禁煙となっている。</w:t>
      </w:r>
      <w:r w:rsidRPr="00BB6F85">
        <w:rPr>
          <w:rFonts w:ascii="ＭＳ Ｐゴシック" w:eastAsia="ＭＳ Ｐゴシック" w:hAnsi="ＭＳ Ｐゴシック"/>
          <w:color w:val="000000"/>
        </w:rPr>
        <w:br/>
        <w:t xml:space="preserve">　　喫煙所設置の請願は県たばこ販売協同組合などが県議会</w:t>
      </w:r>
      <w:r w:rsidRPr="00BB6F85">
        <w:rPr>
          <w:rFonts w:ascii="ＭＳ Ｐゴシック" w:eastAsia="ＭＳ Ｐゴシック" w:hAnsi="ＭＳ Ｐゴシック"/>
          <w:color w:val="000000"/>
        </w:rPr>
        <w:br/>
        <w:t xml:space="preserve">　　に提出し、３月の定例会で採択された。（栗林賢）</w:t>
      </w:r>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br/>
        <w:t>２）医療関係者の方へのお知らせ（5月12日 19時〜、リモート）</w:t>
      </w:r>
      <w:r w:rsidRPr="00BB6F85">
        <w:rPr>
          <w:rFonts w:ascii="ＭＳ Ｐゴシック" w:eastAsia="ＭＳ Ｐゴシック" w:hAnsi="ＭＳ Ｐゴシック"/>
          <w:color w:val="000000"/>
        </w:rPr>
        <w:br/>
        <w:t>「タバコと死の五重奏研究会」の案内を2週間ほど前、メルマガの読者で</w:t>
      </w:r>
      <w:r w:rsidRPr="00BB6F85">
        <w:rPr>
          <w:rFonts w:ascii="ＭＳ Ｐゴシック" w:eastAsia="ＭＳ Ｐゴシック" w:hAnsi="ＭＳ Ｐゴシック"/>
          <w:color w:val="000000"/>
        </w:rPr>
        <w:br/>
        <w:t>医・歯・看・保・薬剤師などの医療関係者として登録している方にチラシを配付しました。</w:t>
      </w:r>
      <w:r w:rsidRPr="00BB6F85">
        <w:rPr>
          <w:rFonts w:ascii="ＭＳ Ｐゴシック" w:eastAsia="ＭＳ Ｐゴシック" w:hAnsi="ＭＳ Ｐゴシック"/>
          <w:color w:val="000000"/>
        </w:rPr>
        <w:br/>
        <w:t>多くの自治体関係者の方も多く登録されておりますが、</w:t>
      </w:r>
      <w:r w:rsidRPr="00BB6F85">
        <w:rPr>
          <w:rFonts w:ascii="ＭＳ Ｐゴシック" w:eastAsia="ＭＳ Ｐゴシック" w:hAnsi="ＭＳ Ｐゴシック"/>
          <w:color w:val="000000"/>
        </w:rPr>
        <w:br/>
        <w:t>私が医療関係者として把握していない方には届いておりません。</w:t>
      </w:r>
      <w:r w:rsidRPr="00BB6F85">
        <w:rPr>
          <w:rFonts w:ascii="ＭＳ Ｐゴシック" w:eastAsia="ＭＳ Ｐゴシック" w:hAnsi="ＭＳ Ｐゴシック"/>
          <w:color w:val="000000"/>
        </w:rPr>
        <w:br/>
        <w:t>研究会では自治体の情報提供（敷地内禁煙、タバコ販売の状況）が紹介されますので、</w:t>
      </w:r>
      <w:r w:rsidRPr="00BB6F85">
        <w:rPr>
          <w:rFonts w:ascii="ＭＳ Ｐゴシック" w:eastAsia="ＭＳ Ｐゴシック" w:hAnsi="ＭＳ Ｐゴシック"/>
          <w:color w:val="000000"/>
        </w:rPr>
        <w:br/>
        <w:t>医療関係者で上記の研究会のチラシが届いていない方はお知らせ下さい。</w:t>
      </w:r>
      <w:r w:rsidRPr="00BB6F85">
        <w:rPr>
          <w:rFonts w:ascii="ＭＳ Ｐゴシック" w:eastAsia="ＭＳ Ｐゴシック" w:hAnsi="ＭＳ Ｐゴシック"/>
          <w:color w:val="000000"/>
        </w:rPr>
        <w:br/>
        <w:t>個別にお届けします（医療関係者ではない方は申し訳ありません）。</w:t>
      </w:r>
      <w:r w:rsidRPr="00BB6F85">
        <w:rPr>
          <w:rFonts w:ascii="ＭＳ Ｐゴシック" w:eastAsia="ＭＳ Ｐゴシック" w:hAnsi="ＭＳ Ｐゴシック"/>
          <w:color w:val="000000"/>
        </w:rPr>
        <w:br/>
      </w:r>
      <w:r w:rsidRPr="00BB6F85">
        <w:rPr>
          <w:rFonts w:ascii="ＭＳ Ｐゴシック" w:eastAsia="ＭＳ Ｐゴシック" w:hAnsi="ＭＳ Ｐゴシック"/>
          <w:color w:val="000000"/>
        </w:rPr>
        <w:br/>
        <w:t>「 開会の挨拶とタハ</w:t>
      </w:r>
      <w:proofErr w:type="gramStart"/>
      <w:r w:rsidRPr="00BB6F85">
        <w:rPr>
          <w:rFonts w:ascii="ＭＳ Ｐゴシック" w:eastAsia="ＭＳ Ｐゴシック" w:hAnsi="ＭＳ Ｐゴシック"/>
          <w:color w:val="000000"/>
        </w:rPr>
        <w:t>゙</w:t>
      </w:r>
      <w:proofErr w:type="gramEnd"/>
      <w:r w:rsidRPr="00BB6F85">
        <w:rPr>
          <w:rFonts w:ascii="ＭＳ Ｐゴシック" w:eastAsia="ＭＳ Ｐゴシック" w:hAnsi="ＭＳ Ｐゴシック"/>
          <w:color w:val="000000"/>
        </w:rPr>
        <w:t>コ対策最新情報 」（産業医科大学　大和より10分）</w:t>
      </w:r>
      <w:r w:rsidRPr="00BB6F85">
        <w:rPr>
          <w:rFonts w:ascii="ＭＳ Ｐゴシック" w:eastAsia="ＭＳ Ｐゴシック" w:hAnsi="ＭＳ Ｐゴシック"/>
          <w:color w:val="000000"/>
        </w:rPr>
        <w:br/>
        <w:t>「 改正健康増進法による地方公共団体の建物内・敷地内禁煙化 」（同　姜英講師、10分）</w:t>
      </w:r>
      <w:r w:rsidRPr="00BB6F85">
        <w:rPr>
          <w:rFonts w:ascii="ＭＳ Ｐゴシック" w:eastAsia="ＭＳ Ｐゴシック" w:hAnsi="ＭＳ Ｐゴシック"/>
          <w:color w:val="000000"/>
        </w:rPr>
        <w:br/>
        <w:t xml:space="preserve">　　　　　自治体のタバコ販売の実態も紹介されます。</w:t>
      </w:r>
      <w:r w:rsidRPr="00BB6F85">
        <w:rPr>
          <w:rFonts w:ascii="ＭＳ Ｐゴシック" w:eastAsia="ＭＳ Ｐゴシック" w:hAnsi="ＭＳ Ｐゴシック"/>
          <w:color w:val="000000"/>
        </w:rPr>
        <w:br/>
        <w:t>【特別講演】19:30〜20:30 「喫煙と新型コロナ感染症の影響について</w:t>
      </w:r>
      <w:r w:rsidRPr="00BB6F85">
        <w:rPr>
          <w:rFonts w:ascii="ＭＳ Ｐゴシック" w:eastAsia="ＭＳ Ｐゴシック" w:hAnsi="ＭＳ Ｐゴシック"/>
          <w:color w:val="000000"/>
        </w:rPr>
        <w:br/>
        <w:t xml:space="preserve">　　　〜喘息・COPD</w:t>
      </w:r>
      <w:proofErr w:type="gramStart"/>
      <w:r w:rsidRPr="00BB6F85">
        <w:rPr>
          <w:rFonts w:ascii="ＭＳ Ｐゴシック" w:eastAsia="ＭＳ Ｐゴシック" w:hAnsi="ＭＳ Ｐゴシック"/>
          <w:color w:val="000000"/>
        </w:rPr>
        <w:t>などを</w:t>
      </w:r>
      <w:proofErr w:type="gramEnd"/>
      <w:r w:rsidRPr="00BB6F85">
        <w:rPr>
          <w:rFonts w:ascii="ＭＳ Ｐゴシック" w:eastAsia="ＭＳ Ｐゴシック" w:hAnsi="ＭＳ Ｐゴシック"/>
          <w:color w:val="000000"/>
        </w:rPr>
        <w:t>中心に〜(仮)」</w:t>
      </w:r>
      <w:r w:rsidRPr="00BB6F85">
        <w:rPr>
          <w:rFonts w:ascii="ＭＳ Ｐゴシック" w:eastAsia="ＭＳ Ｐゴシック" w:hAnsi="ＭＳ Ｐゴシック"/>
          <w:color w:val="000000"/>
        </w:rPr>
        <w:br/>
        <w:t>演者 道北勤医協 ながやま医院 院</w:t>
      </w:r>
      <w:r w:rsidRPr="00BB6F85">
        <w:rPr>
          <w:rFonts w:ascii="游ゴシック" w:eastAsia="游ゴシック" w:hAnsi="游ゴシック" w:cs="游ゴシック" w:hint="eastAsia"/>
          <w:color w:val="000000"/>
        </w:rPr>
        <w:t>⻑</w:t>
      </w:r>
      <w:r w:rsidRPr="00BB6F85">
        <w:rPr>
          <w:rFonts w:ascii="ＭＳ Ｐゴシック" w:eastAsia="ＭＳ Ｐゴシック" w:hAnsi="ＭＳ Ｐゴシック"/>
          <w:color w:val="000000"/>
        </w:rPr>
        <w:t xml:space="preserve"> 松崎 道幸 先生</w:t>
      </w:r>
    </w:p>
    <w:p w14:paraId="072679F8" w14:textId="59C113F8" w:rsidR="00584E85" w:rsidRPr="00BB6F85" w:rsidRDefault="00584E85" w:rsidP="0096156E">
      <w:pPr>
        <w:rPr>
          <w:rFonts w:ascii="ＭＳ Ｐゴシック" w:eastAsia="ＭＳ Ｐゴシック" w:hAnsi="ＭＳ Ｐゴシック"/>
        </w:rPr>
      </w:pPr>
    </w:p>
    <w:sectPr w:rsidR="00584E85" w:rsidRPr="00BB6F85"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w:altName w:val="Yu Gothic"/>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022119"/>
    <w:rsid w:val="003A4B10"/>
    <w:rsid w:val="00584E85"/>
    <w:rsid w:val="0096156E"/>
    <w:rsid w:val="0099416D"/>
    <w:rsid w:val="00BB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B10"/>
    <w:rPr>
      <w:color w:val="0000FF"/>
      <w:u w:val="single"/>
    </w:rPr>
  </w:style>
  <w:style w:type="character" w:customStyle="1" w:styleId="apple-converted-space">
    <w:name w:val="apple-converted-space"/>
    <w:basedOn w:val="a0"/>
    <w:rsid w:val="003A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364">
      <w:bodyDiv w:val="1"/>
      <w:marLeft w:val="0"/>
      <w:marRight w:val="0"/>
      <w:marTop w:val="0"/>
      <w:marBottom w:val="0"/>
      <w:divBdr>
        <w:top w:val="none" w:sz="0" w:space="0" w:color="auto"/>
        <w:left w:val="none" w:sz="0" w:space="0" w:color="auto"/>
        <w:bottom w:val="none" w:sz="0" w:space="0" w:color="auto"/>
        <w:right w:val="none" w:sz="0" w:space="0" w:color="auto"/>
      </w:divBdr>
    </w:div>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6467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ga-s.co.jp/articles/-/8437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nichi.jp/articles/20210519/ddl/k29/010/329000c" TargetMode="External"/><Relationship Id="rId5" Type="http://schemas.openxmlformats.org/officeDocument/2006/relationships/hyperlink" Target="https://mainichi.jp/articles/20220413/k00/00m/040/088000c" TargetMode="External"/><Relationship Id="rId4" Type="http://schemas.openxmlformats.org/officeDocument/2006/relationships/hyperlink" Target="https://xn--mhlw-4c4cpe.go.jp/content/10900000/000483545.pd"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2022-06-22T05:02:00Z</dcterms:created>
  <dcterms:modified xsi:type="dcterms:W3CDTF">2022-06-22T05:02:00Z</dcterms:modified>
</cp:coreProperties>
</file>