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76923" w14:textId="77777777" w:rsidR="0096156E" w:rsidRDefault="0096156E" w:rsidP="000567D6">
      <w:pPr>
        <w:spacing w:line="320" w:lineRule="exact"/>
      </w:pPr>
      <w:bookmarkStart w:id="0" w:name="_GoBack"/>
      <w:r>
        <w:t>159自治体を含む3,722名のタバコ対策担当者様、名刺交換・講演・原稿依頼をされた方</w:t>
      </w:r>
    </w:p>
    <w:p w14:paraId="77192F9D" w14:textId="77777777" w:rsidR="0096156E" w:rsidRDefault="0096156E" w:rsidP="000567D6">
      <w:pPr>
        <w:spacing w:line="320" w:lineRule="exact"/>
      </w:pPr>
      <w:r>
        <w:rPr>
          <w:rFonts w:hint="eastAsia"/>
        </w:rPr>
        <w:t xml:space="preserve">　　</w:t>
      </w:r>
      <w:r>
        <w:t>EBTC会員、禁煙推進学術ネットワーク委員の皆様へのbcc配信です 　3201-3722</w:t>
      </w:r>
    </w:p>
    <w:p w14:paraId="1C449A51" w14:textId="77777777" w:rsidR="0096156E" w:rsidRDefault="0096156E" w:rsidP="000567D6">
      <w:pPr>
        <w:spacing w:line="320" w:lineRule="exact"/>
      </w:pPr>
      <w:r>
        <w:rPr>
          <w:rFonts w:hint="eastAsia"/>
        </w:rPr>
        <w:t xml:space="preserve">　　　　　（各種のメイリングリストと個人で二重配信になっている方はご連絡下さい）</w:t>
      </w:r>
    </w:p>
    <w:p w14:paraId="0EE0C7B5" w14:textId="77777777" w:rsidR="0096156E" w:rsidRDefault="0096156E" w:rsidP="000567D6">
      <w:pPr>
        <w:spacing w:line="320" w:lineRule="exact"/>
      </w:pPr>
    </w:p>
    <w:p w14:paraId="605A19A8" w14:textId="77777777" w:rsidR="0096156E" w:rsidRDefault="0096156E" w:rsidP="000567D6">
      <w:pPr>
        <w:spacing w:line="320" w:lineRule="exact"/>
      </w:pPr>
      <w:r>
        <w:rPr>
          <w:rFonts w:hint="eastAsia"/>
        </w:rPr>
        <w:t xml:space="preserve">　　　　　　　　　産業医科大学　大和より（転送・拡散・紹介歓迎）</w:t>
      </w:r>
    </w:p>
    <w:p w14:paraId="7B9736FE" w14:textId="77777777" w:rsidR="0096156E" w:rsidRDefault="0096156E" w:rsidP="000567D6">
      <w:pPr>
        <w:spacing w:line="320" w:lineRule="exact"/>
      </w:pPr>
    </w:p>
    <w:p w14:paraId="73259CDD" w14:textId="77777777" w:rsidR="0096156E" w:rsidRDefault="0096156E" w:rsidP="000567D6">
      <w:pPr>
        <w:spacing w:line="320" w:lineRule="exact"/>
      </w:pPr>
      <w:r>
        <w:rPr>
          <w:rFonts w:hint="eastAsia"/>
        </w:rPr>
        <w:t>兵庫県受動喫煙防止条例の見直し</w:t>
      </w:r>
    </w:p>
    <w:p w14:paraId="04FFCE63" w14:textId="77777777" w:rsidR="0096156E" w:rsidRDefault="0096156E" w:rsidP="000567D6">
      <w:pPr>
        <w:spacing w:line="320" w:lineRule="exact"/>
      </w:pPr>
      <w:r>
        <w:t>https://news.yahoo.co.jp/articles/c210dd483e39d5e5192550da88679e5ab50cfb46</w:t>
      </w:r>
    </w:p>
    <w:p w14:paraId="649D686E" w14:textId="77777777" w:rsidR="0096156E" w:rsidRDefault="0096156E" w:rsidP="000567D6">
      <w:pPr>
        <w:spacing w:line="320" w:lineRule="exact"/>
      </w:pPr>
      <w:r>
        <w:rPr>
          <w:rFonts w:hint="eastAsia"/>
        </w:rPr>
        <w:t xml:space="preserve">　　兵庫県条例は神奈川県に次いで</w:t>
      </w:r>
      <w:r>
        <w:t>2012年に制定、13年に施行されました。</w:t>
      </w:r>
    </w:p>
    <w:p w14:paraId="05BC3435" w14:textId="77777777" w:rsidR="0096156E" w:rsidRDefault="0096156E" w:rsidP="000567D6">
      <w:pPr>
        <w:spacing w:line="320" w:lineRule="exact"/>
      </w:pPr>
      <w:r>
        <w:rPr>
          <w:rFonts w:hint="eastAsia"/>
        </w:rPr>
        <w:t xml:space="preserve">　　</w:t>
      </w:r>
      <w:r>
        <w:t>2019年、妊婦は喫煙してはならない、子どもが同乗する自家用車も禁煙、などが追加されまれましたが、</w:t>
      </w:r>
    </w:p>
    <w:p w14:paraId="202B8C7A" w14:textId="77777777" w:rsidR="0096156E" w:rsidRDefault="0096156E" w:rsidP="000567D6">
      <w:pPr>
        <w:spacing w:line="320" w:lineRule="exact"/>
      </w:pPr>
      <w:r>
        <w:rPr>
          <w:rFonts w:hint="eastAsia"/>
        </w:rPr>
        <w:t xml:space="preserve">　　後から施行（</w:t>
      </w:r>
      <w:r>
        <w:t>2019</w:t>
      </w:r>
      <w:r>
        <w:rPr>
          <w:rFonts w:hint="eastAsia"/>
        </w:rPr>
        <w:t>〜</w:t>
      </w:r>
      <w:r>
        <w:t>20年）された改正健康増進法の方が県条例よりも厳しい部分が発生したための見直しです。</w:t>
      </w:r>
    </w:p>
    <w:p w14:paraId="41B8F924" w14:textId="77777777" w:rsidR="0096156E" w:rsidRDefault="0096156E" w:rsidP="000567D6">
      <w:pPr>
        <w:spacing w:line="320" w:lineRule="exact"/>
      </w:pPr>
      <w:r>
        <w:rPr>
          <w:rFonts w:hint="eastAsia"/>
        </w:rPr>
        <w:t xml:space="preserve">　　コロナ、テレワーク、集合住宅のベランダ、台所喫煙の排気、風下</w:t>
      </w:r>
      <w:r>
        <w:t>25メートルの受動喫煙、</w:t>
      </w:r>
    </w:p>
    <w:p w14:paraId="703AA53B" w14:textId="77777777" w:rsidR="0096156E" w:rsidRDefault="0096156E" w:rsidP="000567D6">
      <w:pPr>
        <w:spacing w:line="320" w:lineRule="exact"/>
      </w:pPr>
      <w:r>
        <w:rPr>
          <w:rFonts w:hint="eastAsia"/>
        </w:rPr>
        <w:t xml:space="preserve">　　精神科病院の敷地内禁煙の徹底など、最新の情報を交えながら討議されました。</w:t>
      </w:r>
    </w:p>
    <w:p w14:paraId="14E1A965" w14:textId="77777777" w:rsidR="0096156E" w:rsidRDefault="0096156E" w:rsidP="000567D6">
      <w:pPr>
        <w:spacing w:line="320" w:lineRule="exact"/>
      </w:pPr>
      <w:r>
        <w:rPr>
          <w:rFonts w:hint="eastAsia"/>
        </w:rPr>
        <w:t xml:space="preserve">　　以下、神戸新聞の記事です。</w:t>
      </w:r>
    </w:p>
    <w:p w14:paraId="302C3CF7" w14:textId="77777777" w:rsidR="0096156E" w:rsidRDefault="0096156E" w:rsidP="000567D6">
      <w:pPr>
        <w:spacing w:line="320" w:lineRule="exact"/>
      </w:pPr>
    </w:p>
    <w:p w14:paraId="2C2BAF31" w14:textId="77777777" w:rsidR="0096156E" w:rsidRDefault="0096156E" w:rsidP="000567D6">
      <w:pPr>
        <w:spacing w:line="320" w:lineRule="exact"/>
      </w:pPr>
      <w:r>
        <w:rPr>
          <w:rFonts w:hint="eastAsia"/>
        </w:rPr>
        <w:t xml:space="preserve">　　兵庫県の受動喫煙防止対策検討委員会（委員長＝藤原久義・県立尼崎総合医療センター名誉院長）は</w:t>
      </w:r>
    </w:p>
    <w:p w14:paraId="22ECAE03" w14:textId="77777777" w:rsidR="0096156E" w:rsidRDefault="0096156E" w:rsidP="000567D6">
      <w:pPr>
        <w:spacing w:line="320" w:lineRule="exact"/>
      </w:pPr>
      <w:r>
        <w:rPr>
          <w:rFonts w:hint="eastAsia"/>
        </w:rPr>
        <w:t xml:space="preserve">　　２４日、２０２１年度に議論してきた対策案を盛り込んだ報告書を、片山安孝副知事に提出した。</w:t>
      </w:r>
    </w:p>
    <w:p w14:paraId="6CDC804E" w14:textId="77777777" w:rsidR="0096156E" w:rsidRDefault="0096156E" w:rsidP="000567D6">
      <w:pPr>
        <w:spacing w:line="320" w:lineRule="exact"/>
      </w:pPr>
      <w:r>
        <w:rPr>
          <w:rFonts w:hint="eastAsia"/>
        </w:rPr>
        <w:t xml:space="preserve">　　喫煙は新型コロナウイルス感染の重症化の要因と指摘。</w:t>
      </w:r>
    </w:p>
    <w:p w14:paraId="62331AA8" w14:textId="77777777" w:rsidR="0096156E" w:rsidRDefault="0096156E" w:rsidP="000567D6">
      <w:pPr>
        <w:spacing w:line="320" w:lineRule="exact"/>
      </w:pPr>
      <w:r>
        <w:rPr>
          <w:rFonts w:hint="eastAsia"/>
        </w:rPr>
        <w:t xml:space="preserve">　　コロナ禍で増えている在宅勤務中の受動喫煙を防ぐよう、県民への啓発強化を促した。</w:t>
      </w:r>
    </w:p>
    <w:p w14:paraId="5D9295A4" w14:textId="77777777" w:rsidR="0096156E" w:rsidRDefault="0096156E" w:rsidP="000567D6">
      <w:pPr>
        <w:spacing w:line="320" w:lineRule="exact"/>
      </w:pPr>
      <w:r>
        <w:rPr>
          <w:rFonts w:hint="eastAsia"/>
        </w:rPr>
        <w:t xml:space="preserve">　　兵庫県受動喫煙防止条例は１２年、全国で２番目に制定。</w:t>
      </w:r>
    </w:p>
    <w:p w14:paraId="5B83A305" w14:textId="77777777" w:rsidR="0096156E" w:rsidRDefault="0096156E" w:rsidP="000567D6">
      <w:pPr>
        <w:spacing w:line="320" w:lineRule="exact"/>
      </w:pPr>
      <w:r>
        <w:rPr>
          <w:rFonts w:hint="eastAsia"/>
        </w:rPr>
        <w:t xml:space="preserve">　　１９年には子どもや妊婦が同乗するマイカーの車内の禁煙を義務付けるよう改正された。</w:t>
      </w:r>
    </w:p>
    <w:p w14:paraId="6411ECFA" w14:textId="77777777" w:rsidR="0096156E" w:rsidRDefault="0096156E" w:rsidP="000567D6">
      <w:pPr>
        <w:spacing w:line="320" w:lineRule="exact"/>
      </w:pPr>
      <w:r>
        <w:rPr>
          <w:rFonts w:hint="eastAsia"/>
        </w:rPr>
        <w:t xml:space="preserve">　　２１年度は必要な取り組みを見直す年で、検討委が開催されてきた。</w:t>
      </w:r>
    </w:p>
    <w:p w14:paraId="1EBD1DD2" w14:textId="77777777" w:rsidR="0096156E" w:rsidRDefault="0096156E" w:rsidP="000567D6">
      <w:pPr>
        <w:spacing w:line="320" w:lineRule="exact"/>
      </w:pPr>
      <w:r>
        <w:rPr>
          <w:rFonts w:hint="eastAsia"/>
        </w:rPr>
        <w:t xml:space="preserve">　　報告書では、コロナ禍で普及したテレワークを踏まえ、台所の換気扇の下や</w:t>
      </w:r>
    </w:p>
    <w:p w14:paraId="582DC373" w14:textId="77777777" w:rsidR="0096156E" w:rsidRDefault="0096156E" w:rsidP="000567D6">
      <w:pPr>
        <w:spacing w:line="320" w:lineRule="exact"/>
      </w:pPr>
      <w:r>
        <w:rPr>
          <w:rFonts w:hint="eastAsia"/>
        </w:rPr>
        <w:t xml:space="preserve">　　集合住宅のベランダなどで喫煙する事例が多いことに言及。</w:t>
      </w:r>
    </w:p>
    <w:p w14:paraId="6EAFFB86" w14:textId="77777777" w:rsidR="0096156E" w:rsidRDefault="0096156E" w:rsidP="000567D6">
      <w:pPr>
        <w:spacing w:line="320" w:lineRule="exact"/>
      </w:pPr>
      <w:r>
        <w:rPr>
          <w:rFonts w:hint="eastAsia"/>
        </w:rPr>
        <w:t xml:space="preserve">　　「意図しない受動喫煙」が生じないような啓発を求めた。</w:t>
      </w:r>
    </w:p>
    <w:p w14:paraId="70514155" w14:textId="77777777" w:rsidR="0096156E" w:rsidRDefault="0096156E" w:rsidP="000567D6">
      <w:pPr>
        <w:spacing w:line="320" w:lineRule="exact"/>
      </w:pPr>
      <w:r>
        <w:rPr>
          <w:rFonts w:hint="eastAsia"/>
        </w:rPr>
        <w:t xml:space="preserve">　　また、密集しやすい喫煙所の感染防止策をまとめたガイドラインを作成。</w:t>
      </w:r>
    </w:p>
    <w:p w14:paraId="78444B3E" w14:textId="77777777" w:rsidR="0096156E" w:rsidRDefault="0096156E" w:rsidP="000567D6">
      <w:pPr>
        <w:spacing w:line="320" w:lineRule="exact"/>
      </w:pPr>
      <w:r>
        <w:rPr>
          <w:rFonts w:hint="eastAsia"/>
        </w:rPr>
        <w:t xml:space="preserve">　　施設管理者には人数など密集を避ける制限を設け、</w:t>
      </w:r>
    </w:p>
    <w:p w14:paraId="6F0782FB" w14:textId="77777777" w:rsidR="0096156E" w:rsidRDefault="0096156E" w:rsidP="000567D6">
      <w:pPr>
        <w:spacing w:line="320" w:lineRule="exact"/>
      </w:pPr>
      <w:r>
        <w:rPr>
          <w:rFonts w:hint="eastAsia"/>
        </w:rPr>
        <w:t xml:space="preserve">　　入り口に体温測定器やアルコール消毒を置くことを要請した。</w:t>
      </w:r>
    </w:p>
    <w:p w14:paraId="0E38C1F6" w14:textId="77777777" w:rsidR="0096156E" w:rsidRDefault="0096156E" w:rsidP="000567D6">
      <w:pPr>
        <w:spacing w:line="320" w:lineRule="exact"/>
      </w:pPr>
      <w:r>
        <w:rPr>
          <w:rFonts w:hint="eastAsia"/>
        </w:rPr>
        <w:t xml:space="preserve">　　利用者にはライターや携帯灰皿の貸し借りをせず、会話をしないことなどを求めている。</w:t>
      </w:r>
    </w:p>
    <w:p w14:paraId="3275A7B3" w14:textId="77777777" w:rsidR="0096156E" w:rsidRDefault="0096156E" w:rsidP="000567D6">
      <w:pPr>
        <w:spacing w:line="320" w:lineRule="exact"/>
      </w:pPr>
      <w:r>
        <w:rPr>
          <w:rFonts w:hint="eastAsia"/>
        </w:rPr>
        <w:t xml:space="preserve">　　都道府県レベルで同様のガイドライン作成は珍しいという。</w:t>
      </w:r>
    </w:p>
    <w:p w14:paraId="66AF53BE" w14:textId="77777777" w:rsidR="0096156E" w:rsidRDefault="0096156E" w:rsidP="000567D6">
      <w:pPr>
        <w:spacing w:line="320" w:lineRule="exact"/>
      </w:pPr>
      <w:r>
        <w:rPr>
          <w:rFonts w:hint="eastAsia"/>
        </w:rPr>
        <w:t xml:space="preserve">　　一方、県庁の敷地内全面禁煙や県職員の勤務時間中の禁煙なども提言。</w:t>
      </w:r>
    </w:p>
    <w:p w14:paraId="6F2C986E" w14:textId="77777777" w:rsidR="0096156E" w:rsidRDefault="0096156E" w:rsidP="000567D6">
      <w:pPr>
        <w:spacing w:line="320" w:lineRule="exact"/>
      </w:pPr>
      <w:r>
        <w:rPr>
          <w:rFonts w:hint="eastAsia"/>
        </w:rPr>
        <w:t xml:space="preserve">　　受動喫煙対策の「先進県」としての取り組みを促した。</w:t>
      </w:r>
    </w:p>
    <w:p w14:paraId="1CE0B032" w14:textId="77777777" w:rsidR="0096156E" w:rsidRDefault="0096156E" w:rsidP="000567D6">
      <w:pPr>
        <w:spacing w:line="320" w:lineRule="exact"/>
      </w:pPr>
      <w:r>
        <w:rPr>
          <w:rFonts w:hint="eastAsia"/>
        </w:rPr>
        <w:t xml:space="preserve">　　片山副知事は「できる取り組みから対応を検討したい」と話した。（金　旻革）</w:t>
      </w:r>
    </w:p>
    <w:p w14:paraId="72D427EE" w14:textId="77777777" w:rsidR="0096156E" w:rsidRDefault="0096156E" w:rsidP="000567D6">
      <w:pPr>
        <w:spacing w:line="320" w:lineRule="exact"/>
      </w:pPr>
    </w:p>
    <w:p w14:paraId="500CD763" w14:textId="77777777" w:rsidR="0096156E" w:rsidRDefault="0096156E" w:rsidP="000567D6">
      <w:pPr>
        <w:spacing w:line="320" w:lineRule="exact"/>
      </w:pPr>
      <w:r>
        <w:rPr>
          <w:rFonts w:hint="eastAsia"/>
        </w:rPr>
        <w:t xml:space="preserve">　　以下に議事録、会議資料が公開されています。</w:t>
      </w:r>
    </w:p>
    <w:p w14:paraId="17AFC99C" w14:textId="77777777" w:rsidR="0096156E" w:rsidRDefault="0096156E" w:rsidP="000567D6">
      <w:pPr>
        <w:spacing w:line="320" w:lineRule="exact"/>
      </w:pPr>
      <w:r>
        <w:t>https://web.pref.hyogo.lg.jp/kf17/zyudoukituenbousitaisakukenntouiinnkai.html</w:t>
      </w:r>
    </w:p>
    <w:p w14:paraId="4DD61494" w14:textId="77777777" w:rsidR="0096156E" w:rsidRDefault="0096156E" w:rsidP="000567D6">
      <w:pPr>
        <w:spacing w:line="320" w:lineRule="exact"/>
      </w:pPr>
    </w:p>
    <w:p w14:paraId="28E0405E" w14:textId="77777777" w:rsidR="0096156E" w:rsidRDefault="0096156E" w:rsidP="000567D6">
      <w:pPr>
        <w:spacing w:line="320" w:lineRule="exact"/>
      </w:pPr>
      <w:r>
        <w:rPr>
          <w:rFonts w:hint="eastAsia"/>
        </w:rPr>
        <w:t xml:space="preserve">　　県内の</w:t>
      </w:r>
      <w:r>
        <w:t>41市町の一覧表（勤務時間の喫煙禁止、タバコ販売の有無を含む）も作成されました。</w:t>
      </w:r>
    </w:p>
    <w:p w14:paraId="3E121E61" w14:textId="77777777" w:rsidR="0096156E" w:rsidRDefault="0096156E" w:rsidP="000567D6">
      <w:pPr>
        <w:spacing w:line="320" w:lineRule="exact"/>
      </w:pPr>
      <w:r>
        <w:t>https://web.pref.hyogo.lg.jp/kf17/documents/siryou1-1.pdf</w:t>
      </w:r>
    </w:p>
    <w:p w14:paraId="58244CF9" w14:textId="77777777" w:rsidR="0096156E" w:rsidRDefault="0096156E" w:rsidP="000567D6">
      <w:pPr>
        <w:spacing w:line="320" w:lineRule="exact"/>
      </w:pPr>
    </w:p>
    <w:p w14:paraId="03A9CF37" w14:textId="77777777" w:rsidR="0096156E" w:rsidRDefault="0096156E" w:rsidP="000567D6">
      <w:pPr>
        <w:spacing w:line="320" w:lineRule="exact"/>
      </w:pPr>
      <w:r>
        <w:rPr>
          <w:rFonts w:hint="eastAsia"/>
        </w:rPr>
        <w:t xml:space="preserve">　　委員長の藤原久義先生は</w:t>
      </w:r>
      <w:r>
        <w:t>33の医歯学会で構成される禁煙推進学術ネットワークの理事長です。</w:t>
      </w:r>
    </w:p>
    <w:p w14:paraId="247F33E5" w14:textId="77777777" w:rsidR="0096156E" w:rsidRDefault="0096156E" w:rsidP="000567D6">
      <w:pPr>
        <w:spacing w:line="320" w:lineRule="exact"/>
      </w:pPr>
      <w:r>
        <w:t>http://tobacco-control-research-net.jp/info/</w:t>
      </w:r>
    </w:p>
    <w:p w14:paraId="3EF69389" w14:textId="77777777" w:rsidR="0096156E" w:rsidRDefault="0096156E" w:rsidP="000567D6">
      <w:pPr>
        <w:spacing w:line="320" w:lineRule="exact"/>
      </w:pPr>
      <w:r>
        <w:t>http://tobacco-control-research-net.jp/info/address.html</w:t>
      </w:r>
    </w:p>
    <w:p w14:paraId="1486C337" w14:textId="77777777" w:rsidR="0096156E" w:rsidRDefault="0096156E" w:rsidP="000567D6">
      <w:pPr>
        <w:spacing w:line="320" w:lineRule="exact"/>
      </w:pPr>
      <w:r>
        <w:rPr>
          <w:rFonts w:hint="eastAsia"/>
        </w:rPr>
        <w:t xml:space="preserve">　　</w:t>
      </w:r>
    </w:p>
    <w:p w14:paraId="10FBE3A9" w14:textId="77777777" w:rsidR="0096156E" w:rsidRDefault="0096156E" w:rsidP="000567D6">
      <w:pPr>
        <w:spacing w:line="320" w:lineRule="exact"/>
      </w:pPr>
      <w:r>
        <w:rPr>
          <w:rFonts w:hint="eastAsia"/>
        </w:rPr>
        <w:t xml:space="preserve">　　年度末の作業に追われており、今回の話題提供は１つでした。</w:t>
      </w:r>
    </w:p>
    <w:p w14:paraId="2A59733B" w14:textId="77777777" w:rsidR="0096156E" w:rsidRDefault="0096156E" w:rsidP="000567D6">
      <w:pPr>
        <w:spacing w:line="320" w:lineRule="exact"/>
      </w:pPr>
    </w:p>
    <w:p w14:paraId="44A6780C" w14:textId="77777777" w:rsidR="0096156E" w:rsidRDefault="0096156E" w:rsidP="000567D6">
      <w:pPr>
        <w:spacing w:line="320" w:lineRule="exact"/>
      </w:pPr>
      <w:r>
        <w:lastRenderedPageBreak/>
        <w:t>@@@@@@@@</w:t>
      </w:r>
    </w:p>
    <w:p w14:paraId="4158477D" w14:textId="77777777" w:rsidR="0096156E" w:rsidRDefault="0096156E" w:rsidP="000567D6">
      <w:pPr>
        <w:spacing w:line="320" w:lineRule="exact"/>
      </w:pPr>
      <w:r>
        <w:t>807-8555　福岡県北九州市八幡西区医生ヶ丘1-1　ダイヤルイン：093-691-7473</w:t>
      </w:r>
    </w:p>
    <w:p w14:paraId="72BB6C29" w14:textId="77777777" w:rsidR="0096156E" w:rsidRDefault="0096156E" w:rsidP="000567D6">
      <w:pPr>
        <w:spacing w:line="320" w:lineRule="exact"/>
        <w:rPr>
          <w:lang w:eastAsia="zh-CN"/>
        </w:rPr>
      </w:pPr>
      <w:r>
        <w:rPr>
          <w:rFonts w:hint="eastAsia"/>
          <w:lang w:eastAsia="zh-CN"/>
        </w:rPr>
        <w:t>産業医科大学　産業生態科学研究所　健康開発科学研究室　大和　浩</w:t>
      </w:r>
    </w:p>
    <w:p w14:paraId="1B31545D" w14:textId="77777777" w:rsidR="0096156E" w:rsidRDefault="0096156E" w:rsidP="000567D6">
      <w:pPr>
        <w:spacing w:line="320" w:lineRule="exact"/>
      </w:pPr>
      <w:r>
        <w:rPr>
          <w:rFonts w:hint="eastAsia"/>
        </w:rPr>
        <w:t>タバコ対策：</w:t>
      </w:r>
      <w:r>
        <w:t>http://www.tobacco-control.jp/</w:t>
      </w:r>
    </w:p>
    <w:p w14:paraId="4E7E23D0" w14:textId="77777777" w:rsidR="0096156E" w:rsidRDefault="0096156E" w:rsidP="000567D6">
      <w:pPr>
        <w:spacing w:line="320" w:lineRule="exact"/>
      </w:pPr>
      <w:r>
        <w:rPr>
          <w:rFonts w:hint="eastAsia"/>
        </w:rPr>
        <w:t>３日経っても返信がない場合、リマインドメールをお願い致します。</w:t>
      </w:r>
    </w:p>
    <w:p w14:paraId="5830CCF6" w14:textId="77777777" w:rsidR="0096156E" w:rsidRDefault="0096156E" w:rsidP="000567D6">
      <w:pPr>
        <w:spacing w:line="320" w:lineRule="exact"/>
      </w:pPr>
      <w:r>
        <w:rPr>
          <w:rFonts w:hint="eastAsia"/>
        </w:rPr>
        <w:t>無煙ニュース：</w:t>
      </w:r>
      <w:r>
        <w:t>https://www.mag2.com/m/0001691332</w:t>
      </w:r>
    </w:p>
    <w:p w14:paraId="6333D082" w14:textId="77777777" w:rsidR="0096156E" w:rsidRDefault="0096156E" w:rsidP="000567D6">
      <w:pPr>
        <w:spacing w:line="320" w:lineRule="exact"/>
      </w:pPr>
      <w:r>
        <w:rPr>
          <w:rFonts w:hint="eastAsia"/>
        </w:rPr>
        <w:t>禁煙の教科書：</w:t>
      </w:r>
      <w:r>
        <w:t>https://workplace-kinen.t-pec.co.jp/</w:t>
      </w:r>
    </w:p>
    <w:p w14:paraId="55D2EE95" w14:textId="77777777" w:rsidR="0096156E" w:rsidRDefault="0096156E" w:rsidP="000567D6">
      <w:pPr>
        <w:spacing w:line="320" w:lineRule="exact"/>
      </w:pPr>
      <w:r>
        <w:rPr>
          <w:rFonts w:hint="eastAsia"/>
        </w:rPr>
        <w:t>企業の喫煙対策マニュアル：</w:t>
      </w:r>
      <w:r>
        <w:t>https://workplace-kinen.t-pec.co.jp/list/detail/id=336</w:t>
      </w:r>
    </w:p>
    <w:p w14:paraId="072679F8" w14:textId="18179E6D" w:rsidR="00584E85" w:rsidRDefault="0096156E" w:rsidP="000567D6">
      <w:pPr>
        <w:spacing w:line="320" w:lineRule="exact"/>
      </w:pPr>
      <w:r>
        <w:rPr>
          <w:rFonts w:hint="eastAsia"/>
        </w:rPr>
        <w:t>肺の寿命の延ばしかた：</w:t>
      </w:r>
      <w:r>
        <w:t>https://www.jrs.or.jp/uploads/uploads/files/citizen/hainojumyo.pdf</w:t>
      </w:r>
    </w:p>
    <w:bookmarkEnd w:id="0"/>
    <w:sectPr w:rsidR="00584E85" w:rsidSect="00584E85">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メイリオ ボールド"/>
    <w:charset w:val="80"/>
    <w:family w:val="roman"/>
    <w:pitch w:val="variable"/>
    <w:sig w:usb0="800002E7" w:usb1="2AC7FCFF"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85"/>
    <w:rsid w:val="00022119"/>
    <w:rsid w:val="000567D6"/>
    <w:rsid w:val="00584E85"/>
    <w:rsid w:val="0096156E"/>
    <w:rsid w:val="0099416D"/>
    <w:rsid w:val="00A55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C5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3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1635</Characters>
  <Application>Microsoft Macintosh Word</Application>
  <DocSecurity>0</DocSecurity>
  <Lines>13</Lines>
  <Paragraphs>3</Paragraphs>
  <ScaleCrop>false</ScaleCrop>
  <Company/>
  <LinksUpToDate>false</LinksUpToDate>
  <CharactersWithSpaces>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yamatouoeh@outlook.jp</dc:creator>
  <cp:keywords/>
  <dc:description/>
  <cp:lastModifiedBy>大和 浩</cp:lastModifiedBy>
  <cp:revision>3</cp:revision>
  <dcterms:created xsi:type="dcterms:W3CDTF">2022-03-25T05:26:00Z</dcterms:created>
  <dcterms:modified xsi:type="dcterms:W3CDTF">2022-05-31T22:39:00Z</dcterms:modified>
</cp:coreProperties>
</file>