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35F7B8" w14:textId="258AFB27" w:rsid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159自治体を含む3,8</w:t>
      </w:r>
      <w:r w:rsidR="00717BBB">
        <w:rPr>
          <w:rFonts w:ascii="ＭＳ Ｐゴシック" w:eastAsia="ＭＳ Ｐゴシック" w:hAnsi="ＭＳ Ｐゴシック" w:cs="ＭＳ Ｐゴシック"/>
          <w:color w:val="000000"/>
          <w:kern w:val="0"/>
          <w:sz w:val="24"/>
        </w:rPr>
        <w:t>57</w:t>
      </w:r>
      <w:r w:rsidRPr="00895281">
        <w:rPr>
          <w:rFonts w:ascii="ＭＳ Ｐゴシック" w:eastAsia="ＭＳ Ｐゴシック" w:hAnsi="ＭＳ Ｐゴシック" w:cs="ＭＳ Ｐゴシック"/>
          <w:color w:val="000000"/>
          <w:kern w:val="0"/>
          <w:sz w:val="24"/>
        </w:rPr>
        <w:t>名のタバコ対策担当者様、</w:t>
      </w:r>
    </w:p>
    <w:p w14:paraId="3125284D" w14:textId="24DCB5C4"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EBTC会員、名刺交換・講演・原稿依頼をされた方へ 3201-38</w:t>
      </w:r>
      <w:r>
        <w:rPr>
          <w:rFonts w:ascii="ＭＳ Ｐゴシック" w:eastAsia="ＭＳ Ｐゴシック" w:hAnsi="ＭＳ Ｐゴシック" w:cs="ＭＳ Ｐゴシック"/>
          <w:color w:val="000000"/>
          <w:kern w:val="0"/>
          <w:sz w:val="24"/>
        </w:rPr>
        <w:t>57</w:t>
      </w:r>
      <w:r w:rsidRPr="00895281">
        <w:rPr>
          <w:rFonts w:ascii="ＭＳ Ｐゴシック" w:eastAsia="ＭＳ Ｐゴシック" w:hAnsi="ＭＳ Ｐゴシック" w:cs="ＭＳ Ｐゴシック"/>
          <w:color w:val="000000"/>
          <w:kern w:val="0"/>
          <w:sz w:val="24"/>
        </w:rPr>
        <w:br/>
        <w:t xml:space="preserve">　　　産業医科大学　大和より（転送・拡散・紹介歓迎。不要の方は「不要」とお返事下さい）</w:t>
      </w:r>
    </w:p>
    <w:p w14:paraId="7987D16F"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p>
    <w:p w14:paraId="6A7A89C1"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１）国立がん研究センターの喫煙対策リーフレット</w:t>
      </w:r>
    </w:p>
    <w:p w14:paraId="7A03A9D2"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 xml:space="preserve">　2016年、「通称・たばこ白書」がインターネットで公開された際に作成された</w:t>
      </w:r>
    </w:p>
    <w:p w14:paraId="7996CF07" w14:textId="2AC3BA13"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 xml:space="preserve">　リーフレットの</w:t>
      </w:r>
      <w:r>
        <w:rPr>
          <w:rFonts w:ascii="ＭＳ Ｐゴシック" w:eastAsia="ＭＳ Ｐゴシック" w:hAnsi="ＭＳ Ｐゴシック" w:cs="ＭＳ Ｐゴシック" w:hint="eastAsia"/>
          <w:color w:val="000000"/>
          <w:kern w:val="0"/>
          <w:sz w:val="24"/>
        </w:rPr>
        <w:t>改訂</w:t>
      </w:r>
      <w:r w:rsidRPr="00895281">
        <w:rPr>
          <w:rFonts w:ascii="ＭＳ Ｐゴシック" w:eastAsia="ＭＳ Ｐゴシック" w:hAnsi="ＭＳ Ｐゴシック" w:cs="ＭＳ Ｐゴシック"/>
          <w:color w:val="000000"/>
          <w:kern w:val="0"/>
          <w:sz w:val="24"/>
        </w:rPr>
        <w:t>版が出ております。</w:t>
      </w:r>
    </w:p>
    <w:p w14:paraId="2991358F" w14:textId="77777777" w:rsidR="00895281" w:rsidRPr="00895281" w:rsidRDefault="00895281" w:rsidP="00895281">
      <w:pPr>
        <w:widowControl/>
        <w:jc w:val="left"/>
        <w:rPr>
          <w:rFonts w:ascii="ＭＳ Ｐゴシック" w:eastAsia="ＭＳ Ｐゴシック" w:hAnsi="ＭＳ Ｐゴシック" w:cs="ＭＳ Ｐゴシック"/>
          <w:kern w:val="0"/>
          <w:sz w:val="24"/>
        </w:rPr>
      </w:pPr>
      <w:r w:rsidRPr="00895281">
        <w:rPr>
          <w:rFonts w:ascii="ＭＳ Ｐゴシック" w:eastAsia="ＭＳ Ｐゴシック" w:hAnsi="ＭＳ Ｐゴシック" w:cs="ＭＳ Ｐゴシック"/>
          <w:color w:val="000000"/>
          <w:kern w:val="0"/>
          <w:sz w:val="24"/>
        </w:rPr>
        <w:t>https://www.ncc.go.jp/jp/information/pr_release/2020/0529/index.html</w:t>
      </w:r>
    </w:p>
    <w:p w14:paraId="42C065B9"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 xml:space="preserve">　2020年4月の改正健康増進法の全面施行にそった内容で、以下の様に紹介されています。</w:t>
      </w:r>
    </w:p>
    <w:p w14:paraId="6A0B3B94"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 xml:space="preserve">　もっと早く紹介を、と思っていたのですが・・・。</w:t>
      </w:r>
    </w:p>
    <w:p w14:paraId="4BF980A5"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p>
    <w:p w14:paraId="3DC918A7"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 xml:space="preserve">　　　今回の改訂に当たっては、喫煙および受動喫煙が原因となる病気の危険性とともに、</w:t>
      </w:r>
    </w:p>
    <w:p w14:paraId="66C388EB"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 xml:space="preserve">　　　直近の健康増進法改正を受けて、受動喫煙を防ぐための禁煙／喫煙区分や標識の</w:t>
      </w:r>
    </w:p>
    <w:p w14:paraId="76689FCC"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 xml:space="preserve">　　　具体的な内容を、わかりやすくまとめています。</w:t>
      </w:r>
    </w:p>
    <w:p w14:paraId="26C73BB0"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 xml:space="preserve">　　　また、最近、使用量が増えているアイコスなどの加熱式たばこについての</w:t>
      </w:r>
    </w:p>
    <w:p w14:paraId="44499C0A" w14:textId="77777777" w:rsidR="00895281" w:rsidRPr="00895281" w:rsidRDefault="00895281" w:rsidP="00895281">
      <w:pPr>
        <w:widowControl/>
        <w:jc w:val="left"/>
        <w:rPr>
          <w:rFonts w:ascii="ＭＳ Ｐゴシック" w:eastAsia="ＭＳ Ｐゴシック" w:hAnsi="ＭＳ Ｐゴシック" w:cs="ＭＳ Ｐゴシック"/>
          <w:color w:val="000000"/>
          <w:kern w:val="0"/>
          <w:sz w:val="24"/>
        </w:rPr>
      </w:pPr>
      <w:r w:rsidRPr="00895281">
        <w:rPr>
          <w:rFonts w:ascii="ＭＳ Ｐゴシック" w:eastAsia="ＭＳ Ｐゴシック" w:hAnsi="ＭＳ Ｐゴシック" w:cs="ＭＳ Ｐゴシック"/>
          <w:color w:val="000000"/>
          <w:kern w:val="0"/>
          <w:sz w:val="24"/>
        </w:rPr>
        <w:t xml:space="preserve">　　　記述も盛り込んでいます。</w:t>
      </w:r>
    </w:p>
    <w:p w14:paraId="33306734" w14:textId="31C635E8" w:rsidR="00895281" w:rsidRPr="00895281" w:rsidRDefault="00895281" w:rsidP="00895281">
      <w:pPr>
        <w:widowControl/>
        <w:jc w:val="left"/>
        <w:rPr>
          <w:rFonts w:ascii="ＭＳ Ｐゴシック" w:eastAsia="ＭＳ Ｐゴシック" w:hAnsi="ＭＳ Ｐゴシック" w:cs="ＭＳ Ｐゴシック" w:hint="eastAsia"/>
          <w:color w:val="000000"/>
          <w:kern w:val="0"/>
          <w:sz w:val="24"/>
        </w:rPr>
      </w:pPr>
      <w:r w:rsidRPr="00895281">
        <w:rPr>
          <w:rFonts w:ascii="ＭＳ Ｐゴシック" w:eastAsia="ＭＳ Ｐゴシック" w:hAnsi="ＭＳ Ｐゴシック" w:cs="ＭＳ Ｐゴシック"/>
          <w:color w:val="000000"/>
          <w:kern w:val="0"/>
          <w:sz w:val="24"/>
        </w:rPr>
        <w:t xml:space="preserve">　</w:t>
      </w:r>
    </w:p>
    <w:p w14:paraId="43ED5A11" w14:textId="3F8946C6" w:rsidR="00895281" w:rsidRPr="00895281" w:rsidRDefault="00895281" w:rsidP="00895281">
      <w:pPr>
        <w:jc w:val="center"/>
        <w:rPr>
          <w:rFonts w:ascii="ＭＳ Ｐゴシック" w:eastAsia="ＭＳ Ｐゴシック" w:hAnsi="ＭＳ Ｐゴシック"/>
        </w:rPr>
      </w:pPr>
      <w:r w:rsidRPr="00895281">
        <w:rPr>
          <w:rFonts w:ascii="ＭＳ Ｐゴシック" w:eastAsia="ＭＳ Ｐゴシック" w:hAnsi="ＭＳ Ｐゴシック"/>
        </w:rPr>
        <w:drawing>
          <wp:inline distT="0" distB="0" distL="0" distR="0" wp14:anchorId="106CFC3D" wp14:editId="15DDDB95">
            <wp:extent cx="4100513" cy="5400508"/>
            <wp:effectExtent l="12700" t="12700" r="14605" b="1016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116345" cy="5421360"/>
                    </a:xfrm>
                    <a:prstGeom prst="rect">
                      <a:avLst/>
                    </a:prstGeom>
                    <a:ln>
                      <a:solidFill>
                        <a:schemeClr val="tx1"/>
                      </a:solidFill>
                    </a:ln>
                  </pic:spPr>
                </pic:pic>
              </a:graphicData>
            </a:graphic>
          </wp:inline>
        </w:drawing>
      </w:r>
    </w:p>
    <w:p w14:paraId="76D0BD03" w14:textId="42C2D796" w:rsidR="00895281" w:rsidRDefault="00895281">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27D07DAC" w14:textId="4AF42C0E" w:rsidR="008C179B" w:rsidRPr="00895281" w:rsidRDefault="00895281" w:rsidP="00990D3D">
      <w:pPr>
        <w:rPr>
          <w:rFonts w:ascii="ＭＳ Ｐゴシック" w:eastAsia="ＭＳ Ｐゴシック" w:hAnsi="ＭＳ Ｐゴシック"/>
        </w:rPr>
      </w:pPr>
      <w:r>
        <w:rPr>
          <w:rFonts w:ascii="ＭＳ Ｐゴシック" w:eastAsia="ＭＳ Ｐゴシック" w:hAnsi="ＭＳ Ｐゴシック" w:hint="eastAsia"/>
        </w:rPr>
        <w:lastRenderedPageBreak/>
        <w:t>２）</w:t>
      </w:r>
      <w:r w:rsidR="008C179B" w:rsidRPr="00895281">
        <w:rPr>
          <w:rFonts w:ascii="ＭＳ Ｐゴシック" w:eastAsia="ＭＳ Ｐゴシック" w:hAnsi="ＭＳ Ｐゴシック" w:hint="eastAsia"/>
        </w:rPr>
        <w:t>産業医大タバコメルマガ</w:t>
      </w:r>
      <w:r w:rsidR="008C179B" w:rsidRPr="00895281">
        <w:rPr>
          <w:rFonts w:ascii="ＭＳ Ｐゴシック" w:eastAsia="ＭＳ Ｐゴシック" w:hAnsi="ＭＳ Ｐゴシック"/>
        </w:rPr>
        <w:t>_210316</w:t>
      </w:r>
    </w:p>
    <w:p w14:paraId="4F184703" w14:textId="77777777" w:rsidR="008C179B" w:rsidRPr="00895281" w:rsidRDefault="008C179B" w:rsidP="00990D3D">
      <w:pPr>
        <w:rPr>
          <w:rFonts w:ascii="ＭＳ Ｐゴシック" w:eastAsia="ＭＳ Ｐゴシック" w:hAnsi="ＭＳ Ｐゴシック"/>
        </w:rPr>
      </w:pPr>
    </w:p>
    <w:p w14:paraId="461532D1" w14:textId="5166CFA2" w:rsidR="008C179B" w:rsidRPr="00895281" w:rsidRDefault="008C179B" w:rsidP="00990D3D">
      <w:pPr>
        <w:rPr>
          <w:rFonts w:ascii="ＭＳ Ｐゴシック" w:eastAsia="ＭＳ Ｐゴシック" w:hAnsi="ＭＳ Ｐゴシック"/>
        </w:rPr>
      </w:pPr>
      <w:r w:rsidRPr="00895281">
        <w:rPr>
          <w:rFonts w:ascii="ＭＳ Ｐゴシック" w:eastAsia="ＭＳ Ｐゴシック" w:hAnsi="ＭＳ Ｐゴシック" w:hint="eastAsia"/>
        </w:rPr>
        <w:t>「</w:t>
      </w:r>
      <w:r w:rsidR="003C4E9C" w:rsidRPr="00895281">
        <w:rPr>
          <w:rFonts w:ascii="ＭＳ Ｐゴシック" w:eastAsia="ＭＳ Ｐゴシック" w:hAnsi="ＭＳ Ｐゴシック" w:hint="eastAsia"/>
        </w:rPr>
        <w:t>加熱式タバコ講座</w:t>
      </w:r>
      <w:r w:rsidRPr="00895281">
        <w:rPr>
          <w:rFonts w:ascii="ＭＳ Ｐゴシック" w:eastAsia="ＭＳ Ｐゴシック" w:hAnsi="ＭＳ Ｐゴシック" w:hint="eastAsia"/>
        </w:rPr>
        <w:t>」は産業生態科学研究所を終了して専属産業医になった卒業生とのコミュニティ誌に連載しております。2</w:t>
      </w:r>
      <w:r w:rsidRPr="00895281">
        <w:rPr>
          <w:rFonts w:ascii="ＭＳ Ｐゴシック" w:eastAsia="ＭＳ Ｐゴシック" w:hAnsi="ＭＳ Ｐゴシック"/>
        </w:rPr>
        <w:t>020</w:t>
      </w:r>
      <w:r w:rsidRPr="00895281">
        <w:rPr>
          <w:rFonts w:ascii="ＭＳ Ｐゴシック" w:eastAsia="ＭＳ Ｐゴシック" w:hAnsi="ＭＳ Ｐゴシック" w:hint="eastAsia"/>
        </w:rPr>
        <w:t>年6月と</w:t>
      </w:r>
      <w:r w:rsidRPr="00895281">
        <w:rPr>
          <w:rFonts w:ascii="ＭＳ Ｐゴシック" w:eastAsia="ＭＳ Ｐゴシック" w:hAnsi="ＭＳ Ｐゴシック"/>
        </w:rPr>
        <w:t>2021</w:t>
      </w:r>
      <w:r w:rsidRPr="00895281">
        <w:rPr>
          <w:rFonts w:ascii="ＭＳ Ｐゴシック" w:eastAsia="ＭＳ Ｐゴシック" w:hAnsi="ＭＳ Ｐゴシック" w:hint="eastAsia"/>
        </w:rPr>
        <w:t>年</w:t>
      </w:r>
      <w:r w:rsidRPr="00895281">
        <w:rPr>
          <w:rFonts w:ascii="ＭＳ Ｐゴシック" w:eastAsia="ＭＳ Ｐゴシック" w:hAnsi="ＭＳ Ｐゴシック"/>
        </w:rPr>
        <w:t>3</w:t>
      </w:r>
      <w:r w:rsidRPr="00895281">
        <w:rPr>
          <w:rFonts w:ascii="ＭＳ Ｐゴシック" w:eastAsia="ＭＳ Ｐゴシック" w:hAnsi="ＭＳ Ｐゴシック" w:hint="eastAsia"/>
        </w:rPr>
        <w:t>月の掲載分の内容が同じテーマなのでメルマガとして紹介します。</w:t>
      </w:r>
    </w:p>
    <w:p w14:paraId="70385530" w14:textId="77777777" w:rsidR="008C179B" w:rsidRPr="00895281" w:rsidRDefault="008C179B" w:rsidP="00990D3D">
      <w:pPr>
        <w:rPr>
          <w:rFonts w:ascii="ＭＳ Ｐゴシック" w:eastAsia="ＭＳ Ｐゴシック" w:hAnsi="ＭＳ Ｐゴシック"/>
        </w:rPr>
      </w:pPr>
    </w:p>
    <w:p w14:paraId="2FC0E5AB" w14:textId="69F740CC" w:rsidR="003C4E9C" w:rsidRPr="00895281" w:rsidRDefault="008C179B">
      <w:pPr>
        <w:rPr>
          <w:rFonts w:ascii="ＭＳ Ｐゴシック" w:eastAsia="ＭＳ Ｐゴシック" w:hAnsi="ＭＳ Ｐゴシック"/>
        </w:rPr>
      </w:pPr>
      <w:r w:rsidRPr="00895281">
        <w:rPr>
          <w:rFonts w:ascii="ＭＳ Ｐゴシック" w:eastAsia="ＭＳ Ｐゴシック" w:hAnsi="ＭＳ Ｐゴシック" w:hint="eastAsia"/>
        </w:rPr>
        <w:t>第</w:t>
      </w:r>
      <w:r w:rsidRPr="00895281">
        <w:rPr>
          <w:rFonts w:ascii="ＭＳ Ｐゴシック" w:eastAsia="ＭＳ Ｐゴシック" w:hAnsi="ＭＳ Ｐゴシック"/>
        </w:rPr>
        <w:t>35</w:t>
      </w:r>
      <w:r w:rsidRPr="00895281">
        <w:rPr>
          <w:rFonts w:ascii="ＭＳ Ｐゴシック" w:eastAsia="ＭＳ Ｐゴシック" w:hAnsi="ＭＳ Ｐゴシック" w:hint="eastAsia"/>
        </w:rPr>
        <w:t>回</w:t>
      </w:r>
      <w:r w:rsidR="00990D3D" w:rsidRPr="00895281">
        <w:rPr>
          <w:rFonts w:ascii="ＭＳ Ｐゴシック" w:eastAsia="ＭＳ Ｐゴシック" w:hAnsi="ＭＳ Ｐゴシック" w:hint="eastAsia"/>
        </w:rPr>
        <w:t>：加熱式タバコ</w:t>
      </w:r>
      <w:r w:rsidR="0073455C" w:rsidRPr="00895281">
        <w:rPr>
          <w:rFonts w:ascii="ＭＳ Ｐゴシック" w:eastAsia="ＭＳ Ｐゴシック" w:hAnsi="ＭＳ Ｐゴシック" w:hint="eastAsia"/>
        </w:rPr>
        <w:t>メーカーの拡販</w:t>
      </w:r>
      <w:r w:rsidR="00990D3D" w:rsidRPr="00895281">
        <w:rPr>
          <w:rFonts w:ascii="ＭＳ Ｐゴシック" w:eastAsia="ＭＳ Ｐゴシック" w:hAnsi="ＭＳ Ｐゴシック" w:hint="eastAsia"/>
        </w:rPr>
        <w:t>戦略</w:t>
      </w:r>
    </w:p>
    <w:p w14:paraId="4D27FF6D" w14:textId="77777777" w:rsidR="009D5837" w:rsidRPr="00895281" w:rsidRDefault="009D5837" w:rsidP="008C179B">
      <w:pPr>
        <w:ind w:firstLineChars="50" w:firstLine="105"/>
        <w:rPr>
          <w:rFonts w:ascii="ＭＳ Ｐゴシック" w:eastAsia="ＭＳ Ｐゴシック" w:hAnsi="ＭＳ Ｐゴシック"/>
        </w:rPr>
      </w:pPr>
      <w:r w:rsidRPr="00895281">
        <w:rPr>
          <w:rFonts w:ascii="ＭＳ Ｐゴシック" w:eastAsia="ＭＳ Ｐゴシック" w:hAnsi="ＭＳ Ｐゴシック" w:hint="eastAsia"/>
        </w:rPr>
        <w:t>外出自粛が求められた４月中旬、新聞を開いて驚きました。</w:t>
      </w:r>
    </w:p>
    <w:p w14:paraId="127ED463" w14:textId="77777777" w:rsidR="009D5837" w:rsidRPr="00895281" w:rsidRDefault="009D5837" w:rsidP="009D5837">
      <w:pPr>
        <w:rPr>
          <w:rFonts w:ascii="ＭＳ Ｐゴシック" w:eastAsia="ＭＳ Ｐゴシック" w:hAnsi="ＭＳ Ｐゴシック"/>
        </w:rPr>
      </w:pPr>
      <w:r w:rsidRPr="00895281">
        <w:rPr>
          <w:rFonts w:ascii="ＭＳ Ｐゴシック" w:eastAsia="ＭＳ Ｐゴシック" w:hAnsi="ＭＳ Ｐゴシック" w:hint="eastAsia"/>
        </w:rPr>
        <w:t xml:space="preserve">　「</w:t>
      </w:r>
      <w:r w:rsidRPr="00895281">
        <w:rPr>
          <w:rFonts w:ascii="ＭＳ Ｐゴシック" w:eastAsia="ＭＳ Ｐゴシック" w:hAnsi="ＭＳ Ｐゴシック" w:hint="eastAsia"/>
          <w:em w:val="dot"/>
        </w:rPr>
        <w:t>在宅時間が長い今</w:t>
      </w:r>
      <w:r w:rsidRPr="00895281">
        <w:rPr>
          <w:rFonts w:ascii="ＭＳ Ｐゴシック" w:eastAsia="ＭＳ Ｐゴシック" w:hAnsi="ＭＳ Ｐゴシック" w:hint="eastAsia"/>
        </w:rPr>
        <w:t>、最新モデルを使おう！商品を送料無料で迅速にお届け！」</w:t>
      </w:r>
    </w:p>
    <w:p w14:paraId="26A6A100" w14:textId="77777777" w:rsidR="009D5837" w:rsidRPr="00895281" w:rsidRDefault="009D5837" w:rsidP="009D5837">
      <w:pPr>
        <w:rPr>
          <w:rFonts w:ascii="ＭＳ Ｐゴシック" w:eastAsia="ＭＳ Ｐゴシック" w:hAnsi="ＭＳ Ｐゴシック"/>
        </w:rPr>
      </w:pPr>
      <w:r w:rsidRPr="00895281">
        <w:rPr>
          <w:rFonts w:ascii="ＭＳ Ｐゴシック" w:eastAsia="ＭＳ Ｐゴシック" w:hAnsi="ＭＳ Ｐゴシック" w:hint="eastAsia"/>
        </w:rPr>
        <w:t xml:space="preserve">　「家での時間を煙の出ないIQOSで。</w:t>
      </w:r>
      <w:r w:rsidRPr="00895281">
        <w:rPr>
          <w:rFonts w:ascii="ＭＳ Ｐゴシック" w:eastAsia="ＭＳ Ｐゴシック" w:hAnsi="ＭＳ Ｐゴシック"/>
        </w:rPr>
        <w:t>14</w:t>
      </w:r>
      <w:r w:rsidRPr="00895281">
        <w:rPr>
          <w:rFonts w:ascii="ＭＳ Ｐゴシック" w:eastAsia="ＭＳ Ｐゴシック" w:hAnsi="ＭＳ Ｐゴシック" w:hint="eastAsia"/>
        </w:rPr>
        <w:t>日間無料レンタルプログラム。</w:t>
      </w:r>
      <w:r w:rsidRPr="00895281">
        <w:rPr>
          <w:rFonts w:ascii="ＭＳ Ｐゴシック" w:eastAsia="ＭＳ Ｐゴシック" w:hAnsi="ＭＳ Ｐゴシック"/>
        </w:rPr>
        <w:br/>
      </w:r>
      <w:r w:rsidRPr="00895281">
        <w:rPr>
          <w:rFonts w:ascii="ＭＳ Ｐゴシック" w:eastAsia="ＭＳ Ｐゴシック" w:hAnsi="ＭＳ Ｐゴシック" w:hint="eastAsia"/>
        </w:rPr>
        <w:t xml:space="preserve">　　モニター用たばこ５パックがついてくる」</w:t>
      </w:r>
    </w:p>
    <w:p w14:paraId="296E6A5B" w14:textId="77777777" w:rsidR="009C12E6" w:rsidRPr="00895281" w:rsidRDefault="009D5837" w:rsidP="009D5837">
      <w:pPr>
        <w:rPr>
          <w:rFonts w:ascii="ＭＳ Ｐゴシック" w:eastAsia="ＭＳ Ｐゴシック" w:hAnsi="ＭＳ Ｐゴシック"/>
        </w:rPr>
      </w:pPr>
      <w:r w:rsidRPr="00895281">
        <w:rPr>
          <w:rFonts w:ascii="ＭＳ Ｐゴシック" w:eastAsia="ＭＳ Ｐゴシック" w:hAnsi="ＭＳ Ｐゴシック" w:hint="eastAsia"/>
        </w:rPr>
        <w:t xml:space="preserve">　緊急事態宣言さえも拡販に利用するとは。しかも、中年と初老の２つの世代をターゲットにして。</w:t>
      </w:r>
    </w:p>
    <w:p w14:paraId="4F1EFD0F" w14:textId="54325186" w:rsidR="009D5837" w:rsidRPr="00895281" w:rsidRDefault="009D5837" w:rsidP="009D5837">
      <w:pPr>
        <w:rPr>
          <w:rFonts w:ascii="ＭＳ Ｐゴシック" w:eastAsia="ＭＳ Ｐゴシック" w:hAnsi="ＭＳ Ｐゴシック"/>
        </w:rPr>
      </w:pPr>
      <w:r w:rsidRPr="00895281">
        <w:rPr>
          <w:rFonts w:ascii="ＭＳ Ｐゴシック" w:eastAsia="ＭＳ Ｐゴシック" w:hAnsi="ＭＳ Ｐゴシック" w:hint="eastAsia"/>
        </w:rPr>
        <w:t>悪魔のマーケティングだと思いました。</w:t>
      </w:r>
    </w:p>
    <w:p w14:paraId="20DB4668" w14:textId="77777777" w:rsidR="008C179B" w:rsidRPr="00895281" w:rsidRDefault="008C179B" w:rsidP="009D5837">
      <w:pPr>
        <w:rPr>
          <w:rFonts w:ascii="ＭＳ Ｐゴシック" w:eastAsia="ＭＳ Ｐゴシック" w:hAnsi="ＭＳ Ｐゴシック"/>
        </w:rPr>
      </w:pPr>
    </w:p>
    <w:p w14:paraId="71D1D242" w14:textId="1728B65C" w:rsidR="009D5837" w:rsidRPr="00895281" w:rsidRDefault="009D5837" w:rsidP="009D5837">
      <w:pPr>
        <w:rPr>
          <w:rFonts w:ascii="ＭＳ Ｐゴシック" w:eastAsia="ＭＳ Ｐゴシック" w:hAnsi="ＭＳ Ｐゴシック"/>
        </w:rPr>
      </w:pPr>
      <w:r w:rsidRPr="00895281">
        <w:rPr>
          <w:rFonts w:ascii="ＭＳ Ｐゴシック" w:eastAsia="ＭＳ Ｐゴシック" w:hAnsi="ＭＳ Ｐゴシック"/>
          <w:noProof/>
        </w:rPr>
        <w:drawing>
          <wp:inline distT="0" distB="0" distL="0" distR="0" wp14:anchorId="43BDD37A" wp14:editId="6466C39D">
            <wp:extent cx="6116320" cy="2175806"/>
            <wp:effectExtent l="25400" t="25400" r="30480" b="3429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16320" cy="2175806"/>
                    </a:xfrm>
                    <a:prstGeom prst="rect">
                      <a:avLst/>
                    </a:prstGeom>
                    <a:noFill/>
                    <a:ln>
                      <a:solidFill>
                        <a:srgbClr val="000000"/>
                      </a:solidFill>
                    </a:ln>
                  </pic:spPr>
                </pic:pic>
              </a:graphicData>
            </a:graphic>
          </wp:inline>
        </w:drawing>
      </w:r>
    </w:p>
    <w:p w14:paraId="0FE8B234" w14:textId="77777777" w:rsidR="008C179B" w:rsidRPr="00895281" w:rsidRDefault="008C179B" w:rsidP="009D5837">
      <w:pPr>
        <w:rPr>
          <w:rFonts w:ascii="ＭＳ Ｐゴシック" w:eastAsia="ＭＳ Ｐゴシック" w:hAnsi="ＭＳ Ｐゴシック"/>
        </w:rPr>
      </w:pPr>
    </w:p>
    <w:p w14:paraId="197C1934" w14:textId="77777777" w:rsidR="009D5837" w:rsidRPr="00895281" w:rsidRDefault="009D5837" w:rsidP="009D5837">
      <w:pPr>
        <w:rPr>
          <w:rFonts w:ascii="ＭＳ Ｐゴシック" w:eastAsia="ＭＳ Ｐゴシック" w:hAnsi="ＭＳ Ｐゴシック"/>
        </w:rPr>
      </w:pPr>
      <w:r w:rsidRPr="00895281">
        <w:rPr>
          <w:rFonts w:ascii="ＭＳ Ｐゴシック" w:eastAsia="ＭＳ Ｐゴシック" w:hAnsi="ＭＳ Ｐゴシック"/>
          <w:noProof/>
        </w:rPr>
        <w:drawing>
          <wp:inline distT="0" distB="0" distL="0" distR="0" wp14:anchorId="556B4523" wp14:editId="0F482729">
            <wp:extent cx="6116320" cy="2753360"/>
            <wp:effectExtent l="25400" t="25400" r="30480" b="1524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16320" cy="2753360"/>
                    </a:xfrm>
                    <a:prstGeom prst="rect">
                      <a:avLst/>
                    </a:prstGeom>
                    <a:noFill/>
                    <a:ln>
                      <a:solidFill>
                        <a:srgbClr val="000000"/>
                      </a:solidFill>
                    </a:ln>
                  </pic:spPr>
                </pic:pic>
              </a:graphicData>
            </a:graphic>
          </wp:inline>
        </w:drawing>
      </w:r>
    </w:p>
    <w:p w14:paraId="48DF90AB" w14:textId="77777777" w:rsidR="009D5837" w:rsidRPr="00895281" w:rsidRDefault="009D5837" w:rsidP="009D5837">
      <w:pPr>
        <w:rPr>
          <w:rFonts w:ascii="ＭＳ Ｐゴシック" w:eastAsia="ＭＳ Ｐゴシック" w:hAnsi="ＭＳ Ｐゴシック"/>
        </w:rPr>
      </w:pPr>
    </w:p>
    <w:p w14:paraId="19618495" w14:textId="5F5BA38B" w:rsidR="009D5837" w:rsidRPr="00895281" w:rsidRDefault="008C179B">
      <w:pPr>
        <w:rPr>
          <w:rFonts w:ascii="ＭＳ Ｐゴシック" w:eastAsia="ＭＳ Ｐゴシック" w:hAnsi="ＭＳ Ｐゴシック"/>
        </w:rPr>
      </w:pPr>
      <w:r w:rsidRPr="00895281">
        <w:rPr>
          <w:rFonts w:ascii="ＭＳ Ｐゴシック" w:eastAsia="ＭＳ Ｐゴシック" w:hAnsi="ＭＳ Ｐゴシック" w:hint="eastAsia"/>
        </w:rPr>
        <w:t>第</w:t>
      </w:r>
      <w:r w:rsidRPr="00895281">
        <w:rPr>
          <w:rFonts w:ascii="ＭＳ Ｐゴシック" w:eastAsia="ＭＳ Ｐゴシック" w:hAnsi="ＭＳ Ｐゴシック"/>
        </w:rPr>
        <w:t xml:space="preserve">43 </w:t>
      </w:r>
      <w:r w:rsidRPr="00895281">
        <w:rPr>
          <w:rFonts w:ascii="ＭＳ Ｐゴシック" w:eastAsia="ＭＳ Ｐゴシック" w:hAnsi="ＭＳ Ｐゴシック" w:hint="eastAsia"/>
        </w:rPr>
        <w:t>回：加熱式タバコメーカーの拡販戦略、その２</w:t>
      </w:r>
    </w:p>
    <w:p w14:paraId="02BC7FA8" w14:textId="77777777" w:rsidR="009C12E6" w:rsidRPr="00895281" w:rsidRDefault="00797DAF">
      <w:pPr>
        <w:rPr>
          <w:rFonts w:ascii="ＭＳ Ｐゴシック" w:eastAsia="ＭＳ Ｐゴシック" w:hAnsi="ＭＳ Ｐゴシック"/>
        </w:rPr>
      </w:pPr>
      <w:r w:rsidRPr="00895281">
        <w:rPr>
          <w:rFonts w:ascii="ＭＳ Ｐゴシック" w:eastAsia="ＭＳ Ｐゴシック" w:hAnsi="ＭＳ Ｐゴシック" w:hint="eastAsia"/>
        </w:rPr>
        <w:t xml:space="preserve">　タバコメーカーはコロナ禍のステイホームでさえ</w:t>
      </w:r>
      <w:r w:rsidR="00504835" w:rsidRPr="00895281">
        <w:rPr>
          <w:rFonts w:ascii="ＭＳ Ｐゴシック" w:eastAsia="ＭＳ Ｐゴシック" w:hAnsi="ＭＳ Ｐゴシック" w:hint="eastAsia"/>
        </w:rPr>
        <w:t>も</w:t>
      </w:r>
      <w:r w:rsidRPr="00895281">
        <w:rPr>
          <w:rFonts w:ascii="ＭＳ Ｐゴシック" w:eastAsia="ＭＳ Ｐゴシック" w:hAnsi="ＭＳ Ｐゴシック" w:hint="eastAsia"/>
        </w:rPr>
        <w:t>加熱式タバコの拡販に利用したことを本講座</w:t>
      </w:r>
      <w:r w:rsidRPr="00895281">
        <w:rPr>
          <w:rFonts w:ascii="ＭＳ Ｐゴシック" w:eastAsia="ＭＳ Ｐゴシック" w:hAnsi="ＭＳ Ｐゴシック"/>
        </w:rPr>
        <w:t>（</w:t>
      </w:r>
      <w:r w:rsidR="00504835" w:rsidRPr="00895281">
        <w:rPr>
          <w:rFonts w:ascii="ＭＳ Ｐゴシック" w:eastAsia="ＭＳ Ｐゴシック" w:hAnsi="ＭＳ Ｐゴシック"/>
        </w:rPr>
        <w:t>35</w:t>
      </w:r>
      <w:r w:rsidRPr="00895281">
        <w:rPr>
          <w:rFonts w:ascii="ＭＳ Ｐゴシック" w:eastAsia="ＭＳ Ｐゴシック" w:hAnsi="ＭＳ Ｐゴシック" w:hint="eastAsia"/>
        </w:rPr>
        <w:t>）で紹介しました。１月</w:t>
      </w:r>
      <w:r w:rsidR="0073455C" w:rsidRPr="00895281">
        <w:rPr>
          <w:rFonts w:ascii="ＭＳ Ｐゴシック" w:eastAsia="ＭＳ Ｐゴシック" w:hAnsi="ＭＳ Ｐゴシック"/>
        </w:rPr>
        <w:t>24</w:t>
      </w:r>
      <w:r w:rsidR="0073455C" w:rsidRPr="00895281">
        <w:rPr>
          <w:rFonts w:ascii="ＭＳ Ｐゴシック" w:eastAsia="ＭＳ Ｐゴシック" w:hAnsi="ＭＳ Ｐゴシック" w:hint="eastAsia"/>
        </w:rPr>
        <w:t>日</w:t>
      </w:r>
      <w:r w:rsidRPr="00895281">
        <w:rPr>
          <w:rFonts w:ascii="ＭＳ Ｐゴシック" w:eastAsia="ＭＳ Ｐゴシック" w:hAnsi="ＭＳ Ｐゴシック" w:hint="eastAsia"/>
        </w:rPr>
        <w:t>の新聞</w:t>
      </w:r>
      <w:r w:rsidR="0073455C" w:rsidRPr="00895281">
        <w:rPr>
          <w:rFonts w:ascii="ＭＳ Ｐゴシック" w:eastAsia="ＭＳ Ｐゴシック" w:hAnsi="ＭＳ Ｐゴシック" w:hint="eastAsia"/>
        </w:rPr>
        <w:t>に</w:t>
      </w:r>
      <w:r w:rsidR="00427380" w:rsidRPr="00895281">
        <w:rPr>
          <w:rFonts w:ascii="ＭＳ Ｐゴシック" w:eastAsia="ＭＳ Ｐゴシック" w:hAnsi="ＭＳ Ｐゴシック" w:hint="eastAsia"/>
        </w:rPr>
        <w:t>「火災リスクが少ないから世界遺産でも」と</w:t>
      </w:r>
      <w:r w:rsidR="00990D3D" w:rsidRPr="00895281">
        <w:rPr>
          <w:rFonts w:ascii="ＭＳ Ｐゴシック" w:eastAsia="ＭＳ Ｐゴシック" w:hAnsi="ＭＳ Ｐゴシック" w:hint="eastAsia"/>
        </w:rPr>
        <w:t>白川郷</w:t>
      </w:r>
      <w:r w:rsidR="0073455C" w:rsidRPr="00895281">
        <w:rPr>
          <w:rFonts w:ascii="ＭＳ Ｐゴシック" w:eastAsia="ＭＳ Ｐゴシック" w:hAnsi="ＭＳ Ｐゴシック" w:hint="eastAsia"/>
        </w:rPr>
        <w:t>まで</w:t>
      </w:r>
      <w:r w:rsidR="00427380" w:rsidRPr="00895281">
        <w:rPr>
          <w:rFonts w:ascii="ＭＳ Ｐゴシック" w:eastAsia="ＭＳ Ｐゴシック" w:hAnsi="ＭＳ Ｐゴシック" w:hint="eastAsia"/>
        </w:rPr>
        <w:t>利用して</w:t>
      </w:r>
      <w:r w:rsidR="0073455C" w:rsidRPr="00895281">
        <w:rPr>
          <w:rFonts w:ascii="ＭＳ Ｐゴシック" w:eastAsia="ＭＳ Ｐゴシック" w:hAnsi="ＭＳ Ｐゴシック" w:hint="eastAsia"/>
        </w:rPr>
        <w:t>おり</w:t>
      </w:r>
      <w:r w:rsidR="008C179B" w:rsidRPr="00895281">
        <w:rPr>
          <w:rFonts w:ascii="ＭＳ Ｐゴシック" w:eastAsia="ＭＳ Ｐゴシック" w:hAnsi="ＭＳ Ｐゴシック" w:hint="eastAsia"/>
        </w:rPr>
        <w:t>、また</w:t>
      </w:r>
      <w:r w:rsidR="0073455C" w:rsidRPr="00895281">
        <w:rPr>
          <w:rFonts w:ascii="ＭＳ Ｐゴシック" w:eastAsia="ＭＳ Ｐゴシック" w:hAnsi="ＭＳ Ｐゴシック" w:hint="eastAsia"/>
        </w:rPr>
        <w:t>ビックリし</w:t>
      </w:r>
      <w:r w:rsidR="00427380" w:rsidRPr="00895281">
        <w:rPr>
          <w:rFonts w:ascii="ＭＳ Ｐゴシック" w:eastAsia="ＭＳ Ｐゴシック" w:hAnsi="ＭＳ Ｐゴシック" w:hint="eastAsia"/>
        </w:rPr>
        <w:t>ま</w:t>
      </w:r>
      <w:r w:rsidRPr="00895281">
        <w:rPr>
          <w:rFonts w:ascii="ＭＳ Ｐゴシック" w:eastAsia="ＭＳ Ｐゴシック" w:hAnsi="ＭＳ Ｐゴシック" w:hint="eastAsia"/>
        </w:rPr>
        <w:t>した</w:t>
      </w:r>
      <w:r w:rsidR="00427380" w:rsidRPr="00895281">
        <w:rPr>
          <w:rFonts w:ascii="ＭＳ Ｐゴシック" w:eastAsia="ＭＳ Ｐゴシック" w:hAnsi="ＭＳ Ｐゴシック" w:hint="eastAsia"/>
        </w:rPr>
        <w:t>。</w:t>
      </w:r>
    </w:p>
    <w:p w14:paraId="2A058A0C" w14:textId="0BF2F563" w:rsidR="00990D3D" w:rsidRPr="00895281" w:rsidRDefault="00427380">
      <w:pPr>
        <w:rPr>
          <w:rFonts w:ascii="ＭＳ Ｐゴシック" w:eastAsia="ＭＳ Ｐゴシック" w:hAnsi="ＭＳ Ｐゴシック"/>
        </w:rPr>
      </w:pPr>
      <w:r w:rsidRPr="00895281">
        <w:rPr>
          <w:rFonts w:ascii="ＭＳ Ｐゴシック" w:eastAsia="ＭＳ Ｐゴシック" w:hAnsi="ＭＳ Ｐゴシック" w:hint="eastAsia"/>
        </w:rPr>
        <w:t>加熱式タバコ専用の</w:t>
      </w:r>
      <w:r w:rsidR="00797DAF" w:rsidRPr="00895281">
        <w:rPr>
          <w:rFonts w:ascii="ＭＳ Ｐゴシック" w:eastAsia="ＭＳ Ｐゴシック" w:hAnsi="ＭＳ Ｐゴシック" w:hint="eastAsia"/>
        </w:rPr>
        <w:t>喫煙コーナーを</w:t>
      </w:r>
      <w:r w:rsidR="00667554" w:rsidRPr="00895281">
        <w:rPr>
          <w:rFonts w:ascii="ＭＳ Ｐゴシック" w:eastAsia="ＭＳ Ｐゴシック" w:hAnsi="ＭＳ Ｐゴシック" w:hint="eastAsia"/>
        </w:rPr>
        <w:t>白川村に</w:t>
      </w:r>
      <w:r w:rsidR="00797DAF" w:rsidRPr="00895281">
        <w:rPr>
          <w:rFonts w:ascii="ＭＳ Ｐゴシック" w:eastAsia="ＭＳ Ｐゴシック" w:hAnsi="ＭＳ Ｐゴシック" w:hint="eastAsia"/>
        </w:rPr>
        <w:t>プレゼントし、</w:t>
      </w:r>
      <w:r w:rsidR="00667554" w:rsidRPr="00895281">
        <w:rPr>
          <w:rFonts w:ascii="ＭＳ Ｐゴシック" w:eastAsia="ＭＳ Ｐゴシック" w:hAnsi="ＭＳ Ｐゴシック" w:hint="eastAsia"/>
        </w:rPr>
        <w:t>行政</w:t>
      </w:r>
      <w:r w:rsidR="00797DAF" w:rsidRPr="00895281">
        <w:rPr>
          <w:rFonts w:ascii="ＭＳ Ｐゴシック" w:eastAsia="ＭＳ Ｐゴシック" w:hAnsi="ＭＳ Ｐゴシック" w:hint="eastAsia"/>
        </w:rPr>
        <w:t>まで巻き込んで紙巻き</w:t>
      </w:r>
      <w:r w:rsidR="00667554" w:rsidRPr="00895281">
        <w:rPr>
          <w:rFonts w:ascii="ＭＳ Ｐゴシック" w:eastAsia="ＭＳ Ｐゴシック" w:hAnsi="ＭＳ Ｐゴシック" w:hint="eastAsia"/>
        </w:rPr>
        <w:t>から</w:t>
      </w:r>
      <w:r w:rsidR="00797DAF" w:rsidRPr="00895281">
        <w:rPr>
          <w:rFonts w:ascii="ＭＳ Ｐゴシック" w:eastAsia="ＭＳ Ｐゴシック" w:hAnsi="ＭＳ Ｐゴシック" w:hint="eastAsia"/>
        </w:rPr>
        <w:t>加熱式へ誘導するという</w:t>
      </w:r>
      <w:r w:rsidR="00667554" w:rsidRPr="00895281">
        <w:rPr>
          <w:rFonts w:ascii="ＭＳ Ｐゴシック" w:eastAsia="ＭＳ Ｐゴシック" w:hAnsi="ＭＳ Ｐゴシック" w:hint="eastAsia"/>
        </w:rPr>
        <w:lastRenderedPageBreak/>
        <w:t>狡猾な戦略</w:t>
      </w:r>
      <w:r w:rsidR="00797DAF" w:rsidRPr="00895281">
        <w:rPr>
          <w:rFonts w:ascii="ＭＳ Ｐゴシック" w:eastAsia="ＭＳ Ｐゴシック" w:hAnsi="ＭＳ Ｐゴシック" w:hint="eastAsia"/>
        </w:rPr>
        <w:t>です。</w:t>
      </w:r>
    </w:p>
    <w:p w14:paraId="135F3CB4" w14:textId="77777777" w:rsidR="00427380" w:rsidRPr="00895281" w:rsidRDefault="00B23AA8" w:rsidP="008C179B">
      <w:pPr>
        <w:jc w:val="center"/>
        <w:rPr>
          <w:rFonts w:ascii="ＭＳ Ｐゴシック" w:eastAsia="ＭＳ Ｐゴシック" w:hAnsi="ＭＳ Ｐゴシック"/>
        </w:rPr>
      </w:pPr>
      <w:r w:rsidRPr="00895281">
        <w:rPr>
          <w:rFonts w:ascii="ＭＳ Ｐゴシック" w:eastAsia="ＭＳ Ｐゴシック" w:hAnsi="ＭＳ Ｐゴシック"/>
          <w:noProof/>
        </w:rPr>
        <w:drawing>
          <wp:inline distT="0" distB="0" distL="0" distR="0" wp14:anchorId="7B361D21" wp14:editId="386E5337">
            <wp:extent cx="4366419" cy="1863841"/>
            <wp:effectExtent l="12700" t="12700" r="15240" b="1587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80523" cy="1869861"/>
                    </a:xfrm>
                    <a:prstGeom prst="rect">
                      <a:avLst/>
                    </a:prstGeom>
                    <a:ln>
                      <a:solidFill>
                        <a:schemeClr val="tx1"/>
                      </a:solidFill>
                    </a:ln>
                  </pic:spPr>
                </pic:pic>
              </a:graphicData>
            </a:graphic>
          </wp:inline>
        </w:drawing>
      </w:r>
    </w:p>
    <w:p w14:paraId="267F1F52" w14:textId="77777777" w:rsidR="00427380" w:rsidRPr="00895281" w:rsidRDefault="00427380" w:rsidP="008C179B">
      <w:pPr>
        <w:jc w:val="center"/>
        <w:rPr>
          <w:rFonts w:ascii="ＭＳ Ｐゴシック" w:eastAsia="ＭＳ Ｐゴシック" w:hAnsi="ＭＳ Ｐゴシック"/>
        </w:rPr>
      </w:pPr>
    </w:p>
    <w:p w14:paraId="1466BA9C" w14:textId="52A7ADD3" w:rsidR="00B23AA8" w:rsidRPr="00895281" w:rsidRDefault="00427380" w:rsidP="008C179B">
      <w:pPr>
        <w:jc w:val="center"/>
        <w:rPr>
          <w:rFonts w:ascii="ＭＳ Ｐゴシック" w:eastAsia="ＭＳ Ｐゴシック" w:hAnsi="ＭＳ Ｐゴシック"/>
        </w:rPr>
      </w:pPr>
      <w:r w:rsidRPr="00895281">
        <w:rPr>
          <w:rFonts w:ascii="ＭＳ Ｐゴシック" w:eastAsia="ＭＳ Ｐゴシック" w:hAnsi="ＭＳ Ｐゴシック"/>
          <w:noProof/>
        </w:rPr>
        <w:drawing>
          <wp:inline distT="0" distB="0" distL="0" distR="0" wp14:anchorId="38C7D039" wp14:editId="3EF07425">
            <wp:extent cx="3966369" cy="1763504"/>
            <wp:effectExtent l="12700" t="12700" r="8890" b="1460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79858" cy="1769501"/>
                    </a:xfrm>
                    <a:prstGeom prst="rect">
                      <a:avLst/>
                    </a:prstGeom>
                    <a:ln>
                      <a:solidFill>
                        <a:schemeClr val="tx1"/>
                      </a:solidFill>
                    </a:ln>
                  </pic:spPr>
                </pic:pic>
              </a:graphicData>
            </a:graphic>
          </wp:inline>
        </w:drawing>
      </w:r>
    </w:p>
    <w:p w14:paraId="777B4ACE" w14:textId="47B186EA" w:rsidR="00B23AA8" w:rsidRPr="00895281" w:rsidRDefault="002B6126" w:rsidP="008C179B">
      <w:pPr>
        <w:jc w:val="center"/>
        <w:rPr>
          <w:rFonts w:ascii="ＭＳ Ｐゴシック" w:eastAsia="ＭＳ Ｐゴシック" w:hAnsi="ＭＳ Ｐゴシック"/>
        </w:rPr>
      </w:pPr>
      <w:r w:rsidRPr="00895281">
        <w:rPr>
          <w:rFonts w:ascii="ＭＳ Ｐゴシック" w:eastAsia="ＭＳ Ｐゴシック" w:hAnsi="ＭＳ Ｐゴシック"/>
          <w:noProof/>
        </w:rPr>
        <w:drawing>
          <wp:inline distT="0" distB="0" distL="0" distR="0" wp14:anchorId="21C4A48E" wp14:editId="18737C8F">
            <wp:extent cx="2487613" cy="1641134"/>
            <wp:effectExtent l="12700" t="12700" r="14605" b="1016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23826" cy="1665024"/>
                    </a:xfrm>
                    <a:prstGeom prst="rect">
                      <a:avLst/>
                    </a:prstGeom>
                    <a:ln>
                      <a:solidFill>
                        <a:schemeClr val="tx1"/>
                      </a:solidFill>
                    </a:ln>
                  </pic:spPr>
                </pic:pic>
              </a:graphicData>
            </a:graphic>
          </wp:inline>
        </w:drawing>
      </w:r>
    </w:p>
    <w:p w14:paraId="00918AC4" w14:textId="1B8E6936" w:rsidR="002B6126" w:rsidRPr="00895281" w:rsidRDefault="002B6126" w:rsidP="008C179B">
      <w:pPr>
        <w:jc w:val="center"/>
        <w:rPr>
          <w:rFonts w:ascii="ＭＳ Ｐゴシック" w:eastAsia="ＭＳ Ｐゴシック" w:hAnsi="ＭＳ Ｐゴシック"/>
        </w:rPr>
      </w:pPr>
      <w:r w:rsidRPr="00895281">
        <w:rPr>
          <w:rFonts w:ascii="ＭＳ Ｐゴシック" w:eastAsia="ＭＳ Ｐゴシック" w:hAnsi="ＭＳ Ｐゴシック" w:hint="eastAsia"/>
        </w:rPr>
        <w:t>フィリップモリスが寄付した加熱式タバコ専用喫煙所</w:t>
      </w:r>
    </w:p>
    <w:p w14:paraId="41670393" w14:textId="77777777" w:rsidR="002B6126" w:rsidRPr="00895281" w:rsidRDefault="002B6126">
      <w:pPr>
        <w:rPr>
          <w:rFonts w:ascii="ＭＳ Ｐゴシック" w:eastAsia="ＭＳ Ｐゴシック" w:hAnsi="ＭＳ Ｐゴシック"/>
        </w:rPr>
      </w:pPr>
    </w:p>
    <w:p w14:paraId="25C61C58" w14:textId="77777777" w:rsidR="009C12E6" w:rsidRPr="00895281" w:rsidRDefault="00797DAF" w:rsidP="00797DAF">
      <w:pPr>
        <w:ind w:firstLineChars="50" w:firstLine="105"/>
        <w:rPr>
          <w:rFonts w:ascii="ＭＳ Ｐゴシック" w:eastAsia="ＭＳ Ｐゴシック" w:hAnsi="ＭＳ Ｐゴシック"/>
        </w:rPr>
      </w:pPr>
      <w:r w:rsidRPr="00895281">
        <w:rPr>
          <w:rFonts w:ascii="ＭＳ Ｐゴシック" w:eastAsia="ＭＳ Ｐゴシック" w:hAnsi="ＭＳ Ｐゴシック" w:hint="eastAsia"/>
        </w:rPr>
        <w:t xml:space="preserve">　さらに、</w:t>
      </w:r>
      <w:r w:rsidRPr="00895281">
        <w:rPr>
          <w:rFonts w:ascii="ＭＳ Ｐゴシック" w:eastAsia="ＭＳ Ｐゴシック" w:hAnsi="ＭＳ Ｐゴシック"/>
        </w:rPr>
        <w:t>3</w:t>
      </w:r>
      <w:r w:rsidRPr="00895281">
        <w:rPr>
          <w:rFonts w:ascii="ＭＳ Ｐゴシック" w:eastAsia="ＭＳ Ｐゴシック" w:hAnsi="ＭＳ Ｐゴシック" w:hint="eastAsia"/>
        </w:rPr>
        <w:t>月</w:t>
      </w:r>
      <w:r w:rsidRPr="00895281">
        <w:rPr>
          <w:rFonts w:ascii="ＭＳ Ｐゴシック" w:eastAsia="ＭＳ Ｐゴシック" w:hAnsi="ＭＳ Ｐゴシック"/>
        </w:rPr>
        <w:t>7</w:t>
      </w:r>
      <w:r w:rsidRPr="00895281">
        <w:rPr>
          <w:rFonts w:ascii="ＭＳ Ｐゴシック" w:eastAsia="ＭＳ Ｐゴシック" w:hAnsi="ＭＳ Ｐゴシック" w:hint="eastAsia"/>
        </w:rPr>
        <w:t>日の朝刊の全面広告をみて</w:t>
      </w:r>
      <w:r w:rsidR="008C179B" w:rsidRPr="00895281">
        <w:rPr>
          <w:rFonts w:ascii="ＭＳ Ｐゴシック" w:eastAsia="ＭＳ Ｐゴシック" w:hAnsi="ＭＳ Ｐゴシック" w:hint="eastAsia"/>
        </w:rPr>
        <w:t>３度目の</w:t>
      </w:r>
      <w:r w:rsidRPr="00895281">
        <w:rPr>
          <w:rFonts w:ascii="ＭＳ Ｐゴシック" w:eastAsia="ＭＳ Ｐゴシック" w:hAnsi="ＭＳ Ｐゴシック" w:hint="eastAsia"/>
        </w:rPr>
        <w:t>ビックリ。「燃焼しない、という価値、社会への影響」「燃焼させないアプローチが火災を減らす」を大きくアピールしています。</w:t>
      </w:r>
    </w:p>
    <w:p w14:paraId="5DB1FEEE" w14:textId="6C35E72E" w:rsidR="00444DB0" w:rsidRPr="00895281" w:rsidRDefault="00797DAF" w:rsidP="00797DAF">
      <w:pPr>
        <w:ind w:firstLineChars="50" w:firstLine="105"/>
        <w:rPr>
          <w:rFonts w:ascii="ＭＳ Ｐゴシック" w:eastAsia="ＭＳ Ｐゴシック" w:hAnsi="ＭＳ Ｐゴシック"/>
        </w:rPr>
      </w:pPr>
      <w:r w:rsidRPr="00895281">
        <w:rPr>
          <w:rFonts w:ascii="ＭＳ Ｐゴシック" w:eastAsia="ＭＳ Ｐゴシック" w:hAnsi="ＭＳ Ｐゴシック"/>
        </w:rPr>
        <w:t>2016</w:t>
      </w:r>
      <w:r w:rsidRPr="00895281">
        <w:rPr>
          <w:rFonts w:ascii="ＭＳ Ｐゴシック" w:eastAsia="ＭＳ Ｐゴシック" w:hAnsi="ＭＳ Ｐゴシック" w:hint="eastAsia"/>
        </w:rPr>
        <w:t>年まで火災原因のトップは「放火」、２位がタバコの不始末でした。</w:t>
      </w:r>
      <w:r w:rsidR="001601C2" w:rsidRPr="00895281">
        <w:rPr>
          <w:rFonts w:ascii="ＭＳ Ｐゴシック" w:eastAsia="ＭＳ Ｐゴシック" w:hAnsi="ＭＳ Ｐゴシック" w:hint="eastAsia"/>
        </w:rPr>
        <w:t>昨今</w:t>
      </w:r>
      <w:r w:rsidRPr="00895281">
        <w:rPr>
          <w:rFonts w:ascii="ＭＳ Ｐゴシック" w:eastAsia="ＭＳ Ｐゴシック" w:hAnsi="ＭＳ Ｐゴシック" w:hint="eastAsia"/>
        </w:rPr>
        <w:t>、防犯カメラがあちこちに設置されたため放火による火災が減少し</w:t>
      </w:r>
      <w:r w:rsidR="00572985" w:rsidRPr="00895281">
        <w:rPr>
          <w:rFonts w:ascii="ＭＳ Ｐゴシック" w:eastAsia="ＭＳ Ｐゴシック" w:hAnsi="ＭＳ Ｐゴシック" w:hint="eastAsia"/>
        </w:rPr>
        <w:t>、</w:t>
      </w:r>
      <w:r w:rsidR="00572985" w:rsidRPr="00895281">
        <w:rPr>
          <w:rFonts w:ascii="ＭＳ Ｐゴシック" w:eastAsia="ＭＳ Ｐゴシック" w:hAnsi="ＭＳ Ｐゴシック"/>
        </w:rPr>
        <w:t>2019</w:t>
      </w:r>
      <w:r w:rsidR="00572985" w:rsidRPr="00895281">
        <w:rPr>
          <w:rFonts w:ascii="ＭＳ Ｐゴシック" w:eastAsia="ＭＳ Ｐゴシック" w:hAnsi="ＭＳ Ｐゴシック" w:hint="eastAsia"/>
        </w:rPr>
        <w:t>年、</w:t>
      </w:r>
      <w:r w:rsidRPr="00895281">
        <w:rPr>
          <w:rFonts w:ascii="ＭＳ Ｐゴシック" w:eastAsia="ＭＳ Ｐゴシック" w:hAnsi="ＭＳ Ｐゴシック" w:hint="eastAsia"/>
        </w:rPr>
        <w:t>タバコ</w:t>
      </w:r>
      <w:r w:rsidR="00FB68CF" w:rsidRPr="00895281">
        <w:rPr>
          <w:rFonts w:ascii="ＭＳ Ｐゴシック" w:eastAsia="ＭＳ Ｐゴシック" w:hAnsi="ＭＳ Ｐゴシック" w:hint="eastAsia"/>
        </w:rPr>
        <w:t>の不始末</w:t>
      </w:r>
      <w:r w:rsidRPr="00895281">
        <w:rPr>
          <w:rFonts w:ascii="ＭＳ Ｐゴシック" w:eastAsia="ＭＳ Ｐゴシック" w:hAnsi="ＭＳ Ｐゴシック" w:hint="eastAsia"/>
        </w:rPr>
        <w:t>が火災原因のトップになったのです。</w:t>
      </w:r>
    </w:p>
    <w:p w14:paraId="280065EA" w14:textId="6463A4B1" w:rsidR="00797DAF" w:rsidRPr="00895281" w:rsidRDefault="00572985" w:rsidP="00797DAF">
      <w:pPr>
        <w:ind w:firstLineChars="50" w:firstLine="105"/>
        <w:rPr>
          <w:rFonts w:ascii="ＭＳ Ｐゴシック" w:eastAsia="ＭＳ Ｐゴシック" w:hAnsi="ＭＳ Ｐゴシック"/>
        </w:rPr>
      </w:pPr>
      <w:r w:rsidRPr="00895281">
        <w:rPr>
          <w:rFonts w:ascii="ＭＳ Ｐゴシック" w:eastAsia="ＭＳ Ｐゴシック" w:hAnsi="ＭＳ Ｐゴシック" w:hint="eastAsia"/>
        </w:rPr>
        <w:t>そのことまでも加熱式タバコの拡販に利用するとは</w:t>
      </w:r>
      <w:r w:rsidR="001601C2" w:rsidRPr="00895281">
        <w:rPr>
          <w:rFonts w:ascii="ＭＳ Ｐゴシック" w:eastAsia="ＭＳ Ｐゴシック" w:hAnsi="ＭＳ Ｐゴシック" w:hint="eastAsia"/>
        </w:rPr>
        <w:t>！</w:t>
      </w:r>
      <w:r w:rsidR="00444DB0" w:rsidRPr="00895281">
        <w:rPr>
          <w:rFonts w:ascii="ＭＳ Ｐゴシック" w:eastAsia="ＭＳ Ｐゴシック" w:hAnsi="ＭＳ Ｐゴシック"/>
        </w:rPr>
        <w:t xml:space="preserve"> </w:t>
      </w:r>
    </w:p>
    <w:p w14:paraId="14B7C1C7" w14:textId="4411BC8D" w:rsidR="003C4E9C" w:rsidRPr="00895281" w:rsidRDefault="00A244F2">
      <w:pPr>
        <w:rPr>
          <w:rFonts w:ascii="ＭＳ Ｐゴシック" w:eastAsia="ＭＳ Ｐゴシック" w:hAnsi="ＭＳ Ｐゴシック"/>
        </w:rPr>
      </w:pPr>
      <w:r w:rsidRPr="00895281">
        <w:rPr>
          <w:rFonts w:ascii="ＭＳ Ｐゴシック" w:eastAsia="ＭＳ Ｐゴシック" w:hAnsi="ＭＳ Ｐゴシック"/>
          <w:noProof/>
        </w:rPr>
        <w:lastRenderedPageBreak/>
        <w:drawing>
          <wp:inline distT="0" distB="0" distL="0" distR="0" wp14:anchorId="53F27707" wp14:editId="71A84ED8">
            <wp:extent cx="5945188" cy="8035591"/>
            <wp:effectExtent l="12700" t="12700" r="11430" b="1651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07720" cy="8120111"/>
                    </a:xfrm>
                    <a:prstGeom prst="rect">
                      <a:avLst/>
                    </a:prstGeom>
                    <a:ln>
                      <a:solidFill>
                        <a:schemeClr val="tx1"/>
                      </a:solidFill>
                    </a:ln>
                  </pic:spPr>
                </pic:pic>
              </a:graphicData>
            </a:graphic>
          </wp:inline>
        </w:drawing>
      </w:r>
    </w:p>
    <w:p w14:paraId="0A51B120" w14:textId="16B8C486" w:rsidR="003C4E9C" w:rsidRPr="00895281" w:rsidRDefault="003C4E9C">
      <w:pPr>
        <w:rPr>
          <w:rFonts w:ascii="ＭＳ Ｐゴシック" w:eastAsia="ＭＳ Ｐゴシック" w:hAnsi="ＭＳ Ｐゴシック"/>
        </w:rPr>
      </w:pPr>
    </w:p>
    <w:sectPr w:rsidR="003C4E9C" w:rsidRPr="00895281" w:rsidSect="008C179B">
      <w:pgSz w:w="11906" w:h="16838"/>
      <w:pgMar w:top="851" w:right="851" w:bottom="851" w:left="85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altName w:val="MS PGothic"/>
    <w:panose1 w:val="020B0600070205080204"/>
    <w:charset w:val="80"/>
    <w:family w:val="swiss"/>
    <w:pitch w:val="variable"/>
    <w:sig w:usb0="E00002FF" w:usb1="6AC7FDFB"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8"/>
  <w:bordersDoNotSurroundHeader/>
  <w:bordersDoNotSurroundFooter/>
  <w:proofState w:spelling="clean" w:grammar="clean"/>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4E9C"/>
    <w:rsid w:val="000623E0"/>
    <w:rsid w:val="000B6188"/>
    <w:rsid w:val="0015029B"/>
    <w:rsid w:val="001601C2"/>
    <w:rsid w:val="002B6126"/>
    <w:rsid w:val="002B6E41"/>
    <w:rsid w:val="00391672"/>
    <w:rsid w:val="003C4E9C"/>
    <w:rsid w:val="00427380"/>
    <w:rsid w:val="00444DB0"/>
    <w:rsid w:val="00504835"/>
    <w:rsid w:val="00572985"/>
    <w:rsid w:val="00667554"/>
    <w:rsid w:val="00717BBB"/>
    <w:rsid w:val="0073455C"/>
    <w:rsid w:val="00780909"/>
    <w:rsid w:val="00797DAF"/>
    <w:rsid w:val="008635E3"/>
    <w:rsid w:val="00895281"/>
    <w:rsid w:val="008C179B"/>
    <w:rsid w:val="00990D3D"/>
    <w:rsid w:val="009C12E6"/>
    <w:rsid w:val="009D5837"/>
    <w:rsid w:val="00A244F2"/>
    <w:rsid w:val="00B23AA8"/>
    <w:rsid w:val="00C552B4"/>
    <w:rsid w:val="00FB68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0319877B"/>
  <w15:chartTrackingRefBased/>
  <w15:docId w15:val="{62BA2347-8364-F647-8670-33BE3D958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101223">
      <w:bodyDiv w:val="1"/>
      <w:marLeft w:val="0"/>
      <w:marRight w:val="0"/>
      <w:marTop w:val="0"/>
      <w:marBottom w:val="0"/>
      <w:divBdr>
        <w:top w:val="none" w:sz="0" w:space="0" w:color="auto"/>
        <w:left w:val="none" w:sz="0" w:space="0" w:color="auto"/>
        <w:bottom w:val="none" w:sz="0" w:space="0" w:color="auto"/>
        <w:right w:val="none" w:sz="0" w:space="0" w:color="auto"/>
      </w:divBdr>
      <w:divsChild>
        <w:div w:id="2016613980">
          <w:marLeft w:val="0"/>
          <w:marRight w:val="0"/>
          <w:marTop w:val="0"/>
          <w:marBottom w:val="0"/>
          <w:divBdr>
            <w:top w:val="none" w:sz="0" w:space="0" w:color="auto"/>
            <w:left w:val="none" w:sz="0" w:space="0" w:color="auto"/>
            <w:bottom w:val="none" w:sz="0" w:space="0" w:color="auto"/>
            <w:right w:val="none" w:sz="0" w:space="0" w:color="auto"/>
          </w:divBdr>
        </w:div>
        <w:div w:id="1607957978">
          <w:marLeft w:val="0"/>
          <w:marRight w:val="0"/>
          <w:marTop w:val="0"/>
          <w:marBottom w:val="0"/>
          <w:divBdr>
            <w:top w:val="none" w:sz="0" w:space="0" w:color="auto"/>
            <w:left w:val="none" w:sz="0" w:space="0" w:color="auto"/>
            <w:bottom w:val="none" w:sz="0" w:space="0" w:color="auto"/>
            <w:right w:val="none" w:sz="0" w:space="0" w:color="auto"/>
          </w:divBdr>
        </w:div>
        <w:div w:id="887758876">
          <w:marLeft w:val="0"/>
          <w:marRight w:val="0"/>
          <w:marTop w:val="0"/>
          <w:marBottom w:val="0"/>
          <w:divBdr>
            <w:top w:val="none" w:sz="0" w:space="0" w:color="auto"/>
            <w:left w:val="none" w:sz="0" w:space="0" w:color="auto"/>
            <w:bottom w:val="none" w:sz="0" w:space="0" w:color="auto"/>
            <w:right w:val="none" w:sz="0" w:space="0" w:color="auto"/>
          </w:divBdr>
        </w:div>
        <w:div w:id="1975136256">
          <w:marLeft w:val="0"/>
          <w:marRight w:val="0"/>
          <w:marTop w:val="0"/>
          <w:marBottom w:val="0"/>
          <w:divBdr>
            <w:top w:val="none" w:sz="0" w:space="0" w:color="auto"/>
            <w:left w:val="none" w:sz="0" w:space="0" w:color="auto"/>
            <w:bottom w:val="none" w:sz="0" w:space="0" w:color="auto"/>
            <w:right w:val="none" w:sz="0" w:space="0" w:color="auto"/>
          </w:divBdr>
        </w:div>
        <w:div w:id="2100829370">
          <w:marLeft w:val="0"/>
          <w:marRight w:val="0"/>
          <w:marTop w:val="0"/>
          <w:marBottom w:val="0"/>
          <w:divBdr>
            <w:top w:val="none" w:sz="0" w:space="0" w:color="auto"/>
            <w:left w:val="none" w:sz="0" w:space="0" w:color="auto"/>
            <w:bottom w:val="none" w:sz="0" w:space="0" w:color="auto"/>
            <w:right w:val="none" w:sz="0" w:space="0" w:color="auto"/>
          </w:divBdr>
        </w:div>
        <w:div w:id="331221892">
          <w:marLeft w:val="0"/>
          <w:marRight w:val="0"/>
          <w:marTop w:val="0"/>
          <w:marBottom w:val="0"/>
          <w:divBdr>
            <w:top w:val="none" w:sz="0" w:space="0" w:color="auto"/>
            <w:left w:val="none" w:sz="0" w:space="0" w:color="auto"/>
            <w:bottom w:val="none" w:sz="0" w:space="0" w:color="auto"/>
            <w:right w:val="none" w:sz="0" w:space="0" w:color="auto"/>
          </w:divBdr>
        </w:div>
        <w:div w:id="1392268954">
          <w:marLeft w:val="0"/>
          <w:marRight w:val="0"/>
          <w:marTop w:val="0"/>
          <w:marBottom w:val="0"/>
          <w:divBdr>
            <w:top w:val="none" w:sz="0" w:space="0" w:color="auto"/>
            <w:left w:val="none" w:sz="0" w:space="0" w:color="auto"/>
            <w:bottom w:val="none" w:sz="0" w:space="0" w:color="auto"/>
            <w:right w:val="none" w:sz="0" w:space="0" w:color="auto"/>
          </w:divBdr>
        </w:div>
        <w:div w:id="1664550146">
          <w:marLeft w:val="0"/>
          <w:marRight w:val="0"/>
          <w:marTop w:val="0"/>
          <w:marBottom w:val="0"/>
          <w:divBdr>
            <w:top w:val="none" w:sz="0" w:space="0" w:color="auto"/>
            <w:left w:val="none" w:sz="0" w:space="0" w:color="auto"/>
            <w:bottom w:val="none" w:sz="0" w:space="0" w:color="auto"/>
            <w:right w:val="none" w:sz="0" w:space="0" w:color="auto"/>
          </w:divBdr>
        </w:div>
        <w:div w:id="709107384">
          <w:marLeft w:val="0"/>
          <w:marRight w:val="0"/>
          <w:marTop w:val="0"/>
          <w:marBottom w:val="0"/>
          <w:divBdr>
            <w:top w:val="none" w:sz="0" w:space="0" w:color="auto"/>
            <w:left w:val="none" w:sz="0" w:space="0" w:color="auto"/>
            <w:bottom w:val="none" w:sz="0" w:space="0" w:color="auto"/>
            <w:right w:val="none" w:sz="0" w:space="0" w:color="auto"/>
          </w:divBdr>
        </w:div>
        <w:div w:id="444547829">
          <w:marLeft w:val="0"/>
          <w:marRight w:val="0"/>
          <w:marTop w:val="0"/>
          <w:marBottom w:val="0"/>
          <w:divBdr>
            <w:top w:val="none" w:sz="0" w:space="0" w:color="auto"/>
            <w:left w:val="none" w:sz="0" w:space="0" w:color="auto"/>
            <w:bottom w:val="none" w:sz="0" w:space="0" w:color="auto"/>
            <w:right w:val="none" w:sz="0" w:space="0" w:color="auto"/>
          </w:divBdr>
        </w:div>
        <w:div w:id="1032389037">
          <w:marLeft w:val="0"/>
          <w:marRight w:val="0"/>
          <w:marTop w:val="0"/>
          <w:marBottom w:val="0"/>
          <w:divBdr>
            <w:top w:val="none" w:sz="0" w:space="0" w:color="auto"/>
            <w:left w:val="none" w:sz="0" w:space="0" w:color="auto"/>
            <w:bottom w:val="none" w:sz="0" w:space="0" w:color="auto"/>
            <w:right w:val="none" w:sz="0" w:space="0" w:color="auto"/>
          </w:divBdr>
        </w:div>
        <w:div w:id="1348101552">
          <w:marLeft w:val="0"/>
          <w:marRight w:val="0"/>
          <w:marTop w:val="0"/>
          <w:marBottom w:val="0"/>
          <w:divBdr>
            <w:top w:val="none" w:sz="0" w:space="0" w:color="auto"/>
            <w:left w:val="none" w:sz="0" w:space="0" w:color="auto"/>
            <w:bottom w:val="none" w:sz="0" w:space="0" w:color="auto"/>
            <w:right w:val="none" w:sz="0" w:space="0" w:color="auto"/>
          </w:divBdr>
        </w:div>
        <w:div w:id="777525395">
          <w:marLeft w:val="0"/>
          <w:marRight w:val="0"/>
          <w:marTop w:val="0"/>
          <w:marBottom w:val="0"/>
          <w:divBdr>
            <w:top w:val="none" w:sz="0" w:space="0" w:color="auto"/>
            <w:left w:val="none" w:sz="0" w:space="0" w:color="auto"/>
            <w:bottom w:val="none" w:sz="0" w:space="0" w:color="auto"/>
            <w:right w:val="none" w:sz="0" w:space="0" w:color="auto"/>
          </w:divBdr>
        </w:div>
        <w:div w:id="1294142151">
          <w:marLeft w:val="0"/>
          <w:marRight w:val="0"/>
          <w:marTop w:val="0"/>
          <w:marBottom w:val="0"/>
          <w:divBdr>
            <w:top w:val="none" w:sz="0" w:space="0" w:color="auto"/>
            <w:left w:val="none" w:sz="0" w:space="0" w:color="auto"/>
            <w:bottom w:val="none" w:sz="0" w:space="0" w:color="auto"/>
            <w:right w:val="none" w:sz="0" w:space="0" w:color="auto"/>
          </w:divBdr>
        </w:div>
      </w:divsChild>
    </w:div>
    <w:div w:id="750156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4</Pages>
  <Words>190</Words>
  <Characters>1089</Characters>
  <Application>Microsoft Office Word</Application>
  <DocSecurity>0</DocSecurity>
  <Lines>9</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yamatouoeh@outlook.jp</dc:creator>
  <cp:keywords/>
  <dc:description/>
  <cp:lastModifiedBy>yamatouoeh@outlook.jp</cp:lastModifiedBy>
  <cp:revision>7</cp:revision>
  <cp:lastPrinted>2021-03-16T05:28:00Z</cp:lastPrinted>
  <dcterms:created xsi:type="dcterms:W3CDTF">2021-03-16T04:26:00Z</dcterms:created>
  <dcterms:modified xsi:type="dcterms:W3CDTF">2021-03-16T05:31:00Z</dcterms:modified>
</cp:coreProperties>
</file>