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1E871" w14:textId="74A0C900" w:rsidR="00337CFA" w:rsidRPr="00337CFA" w:rsidRDefault="00337CFA" w:rsidP="00337CF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  <w:r w:rsidRPr="00337CFA">
        <w:rPr>
          <w:rFonts w:ascii="ＭＳ Ｐゴシック" w:eastAsia="ＭＳ Ｐゴシック" w:hAnsi="ＭＳ Ｐゴシック" w:cs=".Hiragino Kaku Gothic Interfac" w:hint="eastAsia"/>
          <w:color w:val="000000"/>
          <w:kern w:val="0"/>
          <w:sz w:val="22"/>
          <w:szCs w:val="22"/>
        </w:rPr>
        <w:t>【産業医大タバコメルマガ</w:t>
      </w:r>
      <w:r w:rsidRPr="00337CFA">
        <w:rPr>
          <w:rFonts w:ascii="ＭＳ Ｐゴシック" w:eastAsia="ＭＳ Ｐゴシック" w:hAnsi="ＭＳ Ｐゴシック" w:cs=".Hiragino Kaku Gothic Interfac"/>
          <w:color w:val="000000"/>
          <w:kern w:val="0"/>
          <w:sz w:val="22"/>
          <w:szCs w:val="22"/>
        </w:rPr>
        <w:t>210226</w:t>
      </w:r>
      <w:r w:rsidRPr="00337CFA">
        <w:rPr>
          <w:rFonts w:ascii="ＭＳ Ｐゴシック" w:eastAsia="ＭＳ Ｐゴシック" w:hAnsi="ＭＳ Ｐゴシック" w:cs=".Hiragino Kaku Gothic Interfac" w:hint="eastAsia"/>
          <w:color w:val="000000"/>
          <w:kern w:val="0"/>
          <w:sz w:val="22"/>
          <w:szCs w:val="22"/>
        </w:rPr>
        <w:t>】軽いタバコのフィルターテクノロジーが良く分かる広告がありました。</w:t>
      </w:r>
    </w:p>
    <w:p w14:paraId="123ACB95" w14:textId="77777777" w:rsidR="00337CFA" w:rsidRPr="00337CFA" w:rsidRDefault="00337CFA" w:rsidP="00337CF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</w:p>
    <w:p w14:paraId="0B31FFFB" w14:textId="54DF3681" w:rsidR="00337CFA" w:rsidRPr="00337CFA" w:rsidRDefault="00337CFA" w:rsidP="00337CF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37CFA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159自治体を含む3,864名のタバコ対策担当者様、EBTC会員、名刺交換・講演・原稿依頼をされた方へ 3201-3864</w:t>
      </w:r>
      <w:r w:rsidRPr="00337CFA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br/>
        <w:t xml:space="preserve">　　　産業医科大学　大和より（転送・拡散・紹介歓迎。不要の方は「不要」とお返事下さい）</w:t>
      </w:r>
      <w:r w:rsidRPr="00337CFA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br/>
      </w:r>
      <w:r w:rsidRPr="00337CFA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br/>
        <w:t>軽いタバコのフィルターテクノロジーが良く分かる広告が新聞に掲載されておりました。</w:t>
      </w:r>
      <w:r w:rsidRPr="00337CFA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br/>
        <w:t>軽いタバコを吸っている人は、健康被害も軽いことを期待・勘違いしています。</w:t>
      </w:r>
      <w:r w:rsidRPr="00337CFA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br/>
      </w:r>
      <w:r w:rsidRPr="00337CFA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br/>
        <w:t>国立保健医療科学院が論文を公開しておりますので、以下と合わせてご覧下さい。</w:t>
      </w:r>
      <w:r w:rsidRPr="00337CFA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br/>
      </w:r>
      <w:hyperlink r:id="rId4" w:history="1">
        <w:r w:rsidRPr="00337CFA">
          <w:rPr>
            <w:rFonts w:ascii="ＭＳ Ｐゴシック" w:eastAsia="ＭＳ Ｐゴシック" w:hAnsi="ＭＳ Ｐゴシック" w:cs="ＭＳ Ｐゴシック"/>
            <w:color w:val="0000FF"/>
            <w:kern w:val="0"/>
            <w:sz w:val="22"/>
            <w:szCs w:val="22"/>
            <w:u w:val="single"/>
          </w:rPr>
          <w:t>https://www.niph.go.jp/journal/data/64-5/201564050006.pdf</w:t>
        </w:r>
      </w:hyperlink>
      <w:r w:rsidRPr="00337CFA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br/>
      </w:r>
      <w:r w:rsidRPr="00337CFA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br/>
        <w:t>パワポは以下からダウンロード出来ます。</w:t>
      </w:r>
      <w:r w:rsidRPr="00337CFA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br/>
      </w:r>
      <w:hyperlink r:id="rId5" w:history="1">
        <w:r w:rsidRPr="00337CFA">
          <w:rPr>
            <w:rFonts w:ascii="ＭＳ Ｐゴシック" w:eastAsia="ＭＳ Ｐゴシック" w:hAnsi="ＭＳ Ｐゴシック" w:cs="ＭＳ Ｐゴシック"/>
            <w:color w:val="0000FF"/>
            <w:kern w:val="0"/>
            <w:sz w:val="22"/>
            <w:szCs w:val="22"/>
            <w:u w:val="single"/>
          </w:rPr>
          <w:t>https://www.dropbox.com/s/evo6k7a8o28dy71/210226_Filter_Technology.pptx?dl=0</w:t>
        </w:r>
      </w:hyperlink>
      <w:r w:rsidRPr="00337CFA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br/>
      </w:r>
      <w:r w:rsidRPr="00337CFA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br/>
        <w:t>年度末の作業に追われており、簡単な内容です。</w:t>
      </w:r>
    </w:p>
    <w:p w14:paraId="2AC2D928" w14:textId="77777777" w:rsidR="00337CFA" w:rsidRPr="00337CFA" w:rsidRDefault="00337CFA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sectPr w:rsidR="00337CFA" w:rsidRPr="00337C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.Hiragino Kaku Gothic Interfac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FA"/>
    <w:rsid w:val="00337CFA"/>
    <w:rsid w:val="00C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B446A"/>
  <w15:chartTrackingRefBased/>
  <w15:docId w15:val="{D4638456-F221-9243-A2A3-1D4FF1B1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/evo6k7a8o28dy71/210226_Filter_Technology.pptx?dl=0" TargetMode="External"/><Relationship Id="rId4" Type="http://schemas.openxmlformats.org/officeDocument/2006/relationships/hyperlink" Target="https://www.niph.go.jp/journal/data/64-5/201564050006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yamatouoeh@outlook.jp</cp:lastModifiedBy>
  <cp:revision>1</cp:revision>
  <dcterms:created xsi:type="dcterms:W3CDTF">2021-02-26T06:41:00Z</dcterms:created>
  <dcterms:modified xsi:type="dcterms:W3CDTF">2021-02-26T06:52:00Z</dcterms:modified>
</cp:coreProperties>
</file>